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783" w:rsidRPr="00D10681" w:rsidRDefault="00DB34DB" w:rsidP="0027591B">
      <w:pPr>
        <w:widowControl w:val="0"/>
        <w:tabs>
          <w:tab w:val="center" w:pos="6804"/>
        </w:tabs>
        <w:spacing w:after="100" w:afterAutospacing="1" w:line="240" w:lineRule="auto"/>
        <w:ind w:left="720"/>
        <w:rPr>
          <w:rFonts w:ascii="Cambria" w:hAnsi="Cambria"/>
          <w:b/>
          <w:color w:val="833C0B" w:themeColor="accent2" w:themeShade="80"/>
          <w:sz w:val="30"/>
          <w:szCs w:val="30"/>
          <w:lang w:val="en-US"/>
        </w:rPr>
      </w:pPr>
      <w:r>
        <w:rPr>
          <w:rFonts w:ascii="Cambria" w:hAnsi="Cambria"/>
          <w:b/>
          <w:color w:val="833C0B" w:themeColor="accent2" w:themeShade="80"/>
          <w:sz w:val="30"/>
          <w:szCs w:val="30"/>
          <w:lang w:val="en-US"/>
        </w:rPr>
        <w:tab/>
      </w:r>
      <w:r>
        <w:rPr>
          <w:rFonts w:ascii="Cambria" w:hAnsi="Cambria"/>
          <w:b/>
          <w:noProof/>
          <w:color w:val="833C0B" w:themeColor="accent2" w:themeShade="80"/>
          <w:sz w:val="30"/>
          <w:szCs w:val="30"/>
          <w:lang w:val="en-US"/>
        </w:rPr>
        <w:drawing>
          <wp:inline distT="0" distB="0" distL="0" distR="0">
            <wp:extent cx="2476500" cy="680526"/>
            <wp:effectExtent l="19050" t="0" r="0" b="0"/>
            <wp:docPr id="11" name="Picture 10" descr="Logo - Ghi_chep_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hi_chep_DL.jpg"/>
                    <pic:cNvPicPr/>
                  </pic:nvPicPr>
                  <pic:blipFill>
                    <a:blip r:embed="rId8" cstate="print"/>
                    <a:stretch>
                      <a:fillRect/>
                    </a:stretch>
                  </pic:blipFill>
                  <pic:spPr>
                    <a:xfrm>
                      <a:off x="0" y="0"/>
                      <a:ext cx="2482660" cy="682219"/>
                    </a:xfrm>
                    <a:prstGeom prst="rect">
                      <a:avLst/>
                    </a:prstGeom>
                  </pic:spPr>
                </pic:pic>
              </a:graphicData>
            </a:graphic>
          </wp:inline>
        </w:drawing>
      </w:r>
    </w:p>
    <w:p w:rsidR="008F0DDC" w:rsidRPr="00D10681" w:rsidRDefault="008F0DDC" w:rsidP="0027591B">
      <w:pPr>
        <w:widowControl w:val="0"/>
        <w:spacing w:after="100" w:afterAutospacing="1" w:line="240" w:lineRule="auto"/>
        <w:jc w:val="center"/>
        <w:rPr>
          <w:rFonts w:ascii="Cambria" w:hAnsi="Cambria"/>
          <w:b/>
          <w:color w:val="833C0B" w:themeColor="accent2" w:themeShade="80"/>
          <w:sz w:val="30"/>
          <w:szCs w:val="30"/>
          <w:lang w:val="en-US"/>
        </w:rPr>
      </w:pPr>
      <w:r w:rsidRPr="00D10681">
        <w:rPr>
          <w:rFonts w:ascii="Cambria" w:hAnsi="Cambria"/>
          <w:b/>
          <w:color w:val="833C0B" w:themeColor="accent2" w:themeShade="80"/>
          <w:sz w:val="30"/>
          <w:szCs w:val="30"/>
          <w:lang w:val="en-US"/>
        </w:rPr>
        <w:t xml:space="preserve">Bài 3: </w:t>
      </w:r>
      <w:r w:rsidR="00DB34DB">
        <w:rPr>
          <w:rFonts w:ascii="Cambria" w:hAnsi="Cambria"/>
          <w:b/>
          <w:color w:val="833C0B" w:themeColor="accent2" w:themeShade="80"/>
          <w:sz w:val="30"/>
          <w:szCs w:val="30"/>
          <w:lang w:val="en-US"/>
        </w:rPr>
        <w:t>Tìm về đ</w:t>
      </w:r>
      <w:r w:rsidRPr="00D10681">
        <w:rPr>
          <w:rFonts w:ascii="Cambria" w:hAnsi="Cambria"/>
          <w:b/>
          <w:color w:val="833C0B" w:themeColor="accent2" w:themeShade="80"/>
          <w:sz w:val="30"/>
          <w:szCs w:val="30"/>
          <w:lang w:val="en-US"/>
        </w:rPr>
        <w:t xml:space="preserve">ầu nguồn </w:t>
      </w:r>
      <w:r w:rsidR="00316184" w:rsidRPr="00D10681">
        <w:rPr>
          <w:rFonts w:ascii="Cambria" w:hAnsi="Cambria"/>
          <w:b/>
          <w:color w:val="833C0B" w:themeColor="accent2" w:themeShade="80"/>
          <w:sz w:val="30"/>
          <w:szCs w:val="30"/>
          <w:lang w:val="en-US"/>
        </w:rPr>
        <w:t xml:space="preserve">của Sông </w:t>
      </w:r>
      <w:r w:rsidRPr="00D10681">
        <w:rPr>
          <w:rFonts w:ascii="Cambria" w:hAnsi="Cambria"/>
          <w:b/>
          <w:color w:val="833C0B" w:themeColor="accent2" w:themeShade="80"/>
          <w:sz w:val="30"/>
          <w:szCs w:val="30"/>
          <w:lang w:val="en-US"/>
        </w:rPr>
        <w:t>Cam Ly</w:t>
      </w:r>
    </w:p>
    <w:p w:rsidR="00C13915" w:rsidRDefault="00297259" w:rsidP="0027591B">
      <w:pPr>
        <w:widowControl w:val="0"/>
        <w:spacing w:after="100" w:afterAutospacing="1" w:line="240" w:lineRule="auto"/>
        <w:jc w:val="both"/>
        <w:rPr>
          <w:rFonts w:ascii="Cambria" w:hAnsi="Cambria"/>
          <w:sz w:val="24"/>
          <w:szCs w:val="24"/>
          <w:lang w:val="en-US"/>
        </w:rPr>
      </w:pPr>
      <w:r w:rsidRPr="00D10681">
        <w:rPr>
          <w:rFonts w:ascii="Cambria" w:hAnsi="Cambria"/>
          <w:sz w:val="24"/>
          <w:szCs w:val="24"/>
          <w:lang w:val="en-US"/>
        </w:rPr>
        <w:t xml:space="preserve">Cao nguyên Lang-Bian với độ cao trung bình 1.500 m là nơi phát nguyên của ba dòng sông : </w:t>
      </w:r>
      <w:r w:rsidR="00443C74">
        <w:rPr>
          <w:rFonts w:ascii="Cambria" w:hAnsi="Cambria"/>
          <w:sz w:val="24"/>
          <w:szCs w:val="24"/>
          <w:lang w:val="en-US"/>
        </w:rPr>
        <w:t>dòng chính là S</w:t>
      </w:r>
      <w:r w:rsidR="0054708F" w:rsidRPr="00D10681">
        <w:rPr>
          <w:rFonts w:ascii="Cambria" w:hAnsi="Cambria"/>
          <w:sz w:val="24"/>
          <w:szCs w:val="24"/>
          <w:lang w:val="en-US"/>
        </w:rPr>
        <w:t xml:space="preserve">ông </w:t>
      </w:r>
      <w:r w:rsidRPr="00D10681">
        <w:rPr>
          <w:rFonts w:ascii="Cambria" w:hAnsi="Cambria"/>
          <w:sz w:val="24"/>
          <w:szCs w:val="24"/>
          <w:lang w:val="en-US"/>
        </w:rPr>
        <w:t>Da Deung (có khi được ghi là Da Dung, Da Dong</w:t>
      </w:r>
      <w:r w:rsidR="003161FF" w:rsidRPr="00D10681">
        <w:rPr>
          <w:rFonts w:ascii="Cambria" w:hAnsi="Cambria"/>
          <w:sz w:val="24"/>
          <w:szCs w:val="24"/>
          <w:lang w:val="en-US"/>
        </w:rPr>
        <w:t xml:space="preserve">, </w:t>
      </w:r>
      <w:r w:rsidR="004D4AED" w:rsidRPr="00D10681">
        <w:rPr>
          <w:rFonts w:ascii="Cambria" w:hAnsi="Cambria"/>
          <w:sz w:val="24"/>
          <w:szCs w:val="24"/>
          <w:lang w:val="en-US"/>
        </w:rPr>
        <w:t>Da Dâng</w:t>
      </w:r>
      <w:r w:rsidRPr="00D10681">
        <w:rPr>
          <w:rFonts w:ascii="Cambria" w:hAnsi="Cambria"/>
          <w:sz w:val="24"/>
          <w:szCs w:val="24"/>
          <w:lang w:val="en-US"/>
        </w:rPr>
        <w:t>)</w:t>
      </w:r>
      <w:r w:rsidR="0054708F" w:rsidRPr="00D10681">
        <w:rPr>
          <w:rFonts w:ascii="Cambria" w:hAnsi="Cambria"/>
          <w:sz w:val="24"/>
          <w:szCs w:val="24"/>
          <w:lang w:val="en-US"/>
        </w:rPr>
        <w:t xml:space="preserve"> và hai phụ lưu : </w:t>
      </w:r>
      <w:r w:rsidR="004D4AED" w:rsidRPr="00D10681">
        <w:rPr>
          <w:rFonts w:ascii="Cambria" w:hAnsi="Cambria"/>
          <w:sz w:val="24"/>
          <w:szCs w:val="24"/>
          <w:lang w:val="en-US"/>
        </w:rPr>
        <w:t>Cam Ly và Da Nhim</w:t>
      </w:r>
      <w:r w:rsidR="0054708F" w:rsidRPr="00D10681">
        <w:rPr>
          <w:rFonts w:ascii="Cambria" w:hAnsi="Cambria"/>
          <w:sz w:val="24"/>
          <w:szCs w:val="24"/>
          <w:lang w:val="en-US"/>
        </w:rPr>
        <w:t xml:space="preserve">. Sông Da Deung chảy gần đến đồng bằng thì hợp lưu với Sông La Ngà thành Sông Đồng Nai. </w:t>
      </w:r>
      <w:r w:rsidR="008206AF">
        <w:rPr>
          <w:rFonts w:ascii="Cambria" w:hAnsi="Cambria"/>
          <w:sz w:val="24"/>
          <w:szCs w:val="24"/>
          <w:lang w:val="en-US"/>
        </w:rPr>
        <w:t xml:space="preserve">Dòng Cam Ly nằm </w:t>
      </w:r>
      <w:r w:rsidR="00C13915" w:rsidRPr="00D10681">
        <w:rPr>
          <w:rFonts w:ascii="Cambria" w:hAnsi="Cambria"/>
          <w:sz w:val="24"/>
          <w:szCs w:val="24"/>
          <w:lang w:val="en-US"/>
        </w:rPr>
        <w:t>trên địa bàn</w:t>
      </w:r>
      <w:r w:rsidR="009316F2" w:rsidRPr="00D10681">
        <w:rPr>
          <w:rFonts w:ascii="Cambria" w:hAnsi="Cambria"/>
          <w:sz w:val="24"/>
          <w:szCs w:val="24"/>
          <w:lang w:val="en-US"/>
        </w:rPr>
        <w:t xml:space="preserve"> </w:t>
      </w:r>
      <w:r w:rsidR="00C13915" w:rsidRPr="00D10681">
        <w:rPr>
          <w:rFonts w:ascii="Cambria" w:hAnsi="Cambria"/>
          <w:sz w:val="24"/>
          <w:szCs w:val="24"/>
          <w:lang w:val="en-US"/>
        </w:rPr>
        <w:t xml:space="preserve">Đà Lạt thường được gọi là </w:t>
      </w:r>
      <w:r w:rsidR="00C13915" w:rsidRPr="00D10681">
        <w:rPr>
          <w:rFonts w:ascii="Cambria" w:hAnsi="Cambria"/>
          <w:i/>
          <w:sz w:val="24"/>
          <w:szCs w:val="24"/>
          <w:lang w:val="en-US"/>
        </w:rPr>
        <w:t>Suối Cam Ly (Source de Cam Ly)</w:t>
      </w:r>
      <w:r w:rsidR="00C13915" w:rsidRPr="00D10681">
        <w:rPr>
          <w:rFonts w:ascii="Cambria" w:hAnsi="Cambria"/>
          <w:sz w:val="24"/>
          <w:szCs w:val="24"/>
          <w:lang w:val="en-US"/>
        </w:rPr>
        <w:t xml:space="preserve">, gồm hai nhánh chính: </w:t>
      </w:r>
      <w:r w:rsidR="009316F2" w:rsidRPr="00D10681">
        <w:rPr>
          <w:rFonts w:ascii="Cambria" w:hAnsi="Cambria"/>
          <w:sz w:val="24"/>
          <w:szCs w:val="24"/>
          <w:lang w:val="en-US"/>
        </w:rPr>
        <w:t xml:space="preserve">một nhánh </w:t>
      </w:r>
      <w:r w:rsidR="00FC7711" w:rsidRPr="00D10681">
        <w:rPr>
          <w:rFonts w:ascii="Cambria" w:hAnsi="Cambria"/>
          <w:sz w:val="24"/>
          <w:szCs w:val="24"/>
          <w:lang w:val="en-US"/>
        </w:rPr>
        <w:t>bắt nguồn từ một dãy đồi núi</w:t>
      </w:r>
      <w:r w:rsidR="009316F2" w:rsidRPr="00D10681">
        <w:rPr>
          <w:rFonts w:ascii="Cambria" w:hAnsi="Cambria"/>
          <w:sz w:val="24"/>
          <w:szCs w:val="24"/>
          <w:lang w:val="en-US"/>
        </w:rPr>
        <w:t xml:space="preserve"> ở</w:t>
      </w:r>
      <w:r w:rsidR="00FA0A01" w:rsidRPr="00D10681">
        <w:rPr>
          <w:rFonts w:ascii="Cambria" w:hAnsi="Cambria"/>
          <w:sz w:val="24"/>
          <w:szCs w:val="24"/>
          <w:lang w:val="en-US"/>
        </w:rPr>
        <w:t xml:space="preserve"> phía </w:t>
      </w:r>
      <w:r w:rsidR="009316F2" w:rsidRPr="00D10681">
        <w:rPr>
          <w:rFonts w:ascii="Cambria" w:hAnsi="Cambria"/>
          <w:sz w:val="24"/>
          <w:szCs w:val="24"/>
          <w:lang w:val="en-US"/>
        </w:rPr>
        <w:t xml:space="preserve">đông-bắc </w:t>
      </w:r>
      <w:r w:rsidR="00FC7711" w:rsidRPr="00D10681">
        <w:rPr>
          <w:rFonts w:ascii="Cambria" w:hAnsi="Cambria"/>
          <w:sz w:val="24"/>
          <w:szCs w:val="24"/>
          <w:lang w:val="en-US"/>
        </w:rPr>
        <w:t xml:space="preserve"> – trong đó cao nhất là Hòn Bồ (Lap Bé Sud), và nhánh thứ hai </w:t>
      </w:r>
      <w:r w:rsidR="00C13915" w:rsidRPr="00D10681">
        <w:rPr>
          <w:rFonts w:ascii="Cambria" w:hAnsi="Cambria"/>
          <w:sz w:val="24"/>
          <w:szCs w:val="24"/>
          <w:lang w:val="en-US"/>
        </w:rPr>
        <w:t>bắt nguồn từ Hòn Ông (Lap Bé Nord).</w:t>
      </w:r>
      <w:r w:rsidR="008206AF">
        <w:rPr>
          <w:rFonts w:ascii="Cambria" w:hAnsi="Cambria"/>
          <w:sz w:val="24"/>
          <w:szCs w:val="24"/>
          <w:lang w:val="en-US"/>
        </w:rPr>
        <w:t xml:space="preserve"> Trong bài này, chúng ta sẽ tìm hiểu đầu nguồn của nhánh thứ hai - liên quan đến Hồ Than Thở và Hồ Mê Linh. </w:t>
      </w:r>
    </w:p>
    <w:p w:rsidR="00484F08" w:rsidRDefault="00484F08" w:rsidP="00484F08">
      <w:pPr>
        <w:widowControl w:val="0"/>
        <w:spacing w:after="0" w:line="240" w:lineRule="auto"/>
        <w:jc w:val="center"/>
        <w:rPr>
          <w:rFonts w:ascii="Cambria" w:hAnsi="Cambria"/>
          <w:lang w:val="en-US"/>
        </w:rPr>
      </w:pPr>
      <w:r w:rsidRPr="00D10681">
        <w:rPr>
          <w:rFonts w:ascii="Cambria" w:hAnsi="Cambria"/>
          <w:noProof/>
          <w:sz w:val="24"/>
          <w:szCs w:val="24"/>
          <w:lang w:val="en-US"/>
        </w:rPr>
        <w:drawing>
          <wp:inline distT="0" distB="0" distL="0" distR="0">
            <wp:extent cx="3429000" cy="3438954"/>
            <wp:effectExtent l="19050" t="0" r="0" b="0"/>
            <wp:docPr id="3" name="Picture 0" descr="Bản_đồ LapBe Nord &amp;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_đồ LapBe Nord &amp; Sud.jpg"/>
                    <pic:cNvPicPr/>
                  </pic:nvPicPr>
                  <pic:blipFill>
                    <a:blip r:embed="rId9" cstate="print"/>
                    <a:stretch>
                      <a:fillRect/>
                    </a:stretch>
                  </pic:blipFill>
                  <pic:spPr>
                    <a:xfrm>
                      <a:off x="0" y="0"/>
                      <a:ext cx="3434501" cy="3444471"/>
                    </a:xfrm>
                    <a:prstGeom prst="rect">
                      <a:avLst/>
                    </a:prstGeom>
                  </pic:spPr>
                </pic:pic>
              </a:graphicData>
            </a:graphic>
          </wp:inline>
        </w:drawing>
      </w:r>
      <w:bookmarkStart w:id="0" w:name="_GoBack"/>
      <w:bookmarkEnd w:id="0"/>
    </w:p>
    <w:p w:rsidR="00484F08" w:rsidRDefault="00484F08" w:rsidP="00484F08">
      <w:pPr>
        <w:widowControl w:val="0"/>
        <w:spacing w:after="0" w:line="240" w:lineRule="auto"/>
        <w:jc w:val="center"/>
        <w:rPr>
          <w:rFonts w:ascii="Cambria" w:hAnsi="Cambria"/>
          <w:lang w:val="en-US"/>
        </w:rPr>
      </w:pPr>
    </w:p>
    <w:p w:rsidR="00484F08" w:rsidRPr="00703BF9" w:rsidRDefault="00484F08" w:rsidP="00484F08">
      <w:pPr>
        <w:pStyle w:val="Caption"/>
        <w:widowControl w:val="0"/>
        <w:spacing w:after="0"/>
        <w:jc w:val="center"/>
        <w:rPr>
          <w:rFonts w:ascii="Cambria" w:hAnsi="Cambria"/>
          <w:color w:val="0070C0"/>
          <w:lang w:val="en-US"/>
        </w:rPr>
      </w:pPr>
      <w:r w:rsidRPr="00703BF9">
        <w:rPr>
          <w:rFonts w:ascii="Cambria" w:hAnsi="Cambria"/>
          <w:color w:val="0070C0"/>
        </w:rPr>
        <w:t xml:space="preserve">Hình </w:t>
      </w:r>
      <w:r w:rsidR="00555AA1" w:rsidRPr="00703BF9">
        <w:rPr>
          <w:rFonts w:ascii="Cambria" w:hAnsi="Cambria"/>
          <w:color w:val="0070C0"/>
        </w:rPr>
        <w:fldChar w:fldCharType="begin"/>
      </w:r>
      <w:r w:rsidRPr="00703BF9">
        <w:rPr>
          <w:rFonts w:ascii="Cambria" w:hAnsi="Cambria"/>
          <w:color w:val="0070C0"/>
        </w:rPr>
        <w:instrText xml:space="preserve"> SEQ Hình \* ARABIC </w:instrText>
      </w:r>
      <w:r w:rsidR="00555AA1" w:rsidRPr="00703BF9">
        <w:rPr>
          <w:rFonts w:ascii="Cambria" w:hAnsi="Cambria"/>
          <w:color w:val="0070C0"/>
        </w:rPr>
        <w:fldChar w:fldCharType="separate"/>
      </w:r>
      <w:r w:rsidR="00BE2D2A">
        <w:rPr>
          <w:rFonts w:ascii="Cambria" w:hAnsi="Cambria"/>
          <w:noProof/>
          <w:color w:val="0070C0"/>
        </w:rPr>
        <w:t>1</w:t>
      </w:r>
      <w:r w:rsidR="00555AA1" w:rsidRPr="00703BF9">
        <w:rPr>
          <w:rFonts w:ascii="Cambria" w:hAnsi="Cambria"/>
          <w:color w:val="0070C0"/>
        </w:rPr>
        <w:fldChar w:fldCharType="end"/>
      </w:r>
      <w:r w:rsidRPr="00703BF9">
        <w:rPr>
          <w:rFonts w:ascii="Cambria" w:hAnsi="Cambria"/>
          <w:color w:val="0070C0"/>
          <w:lang w:val="en-US"/>
        </w:rPr>
        <w:t xml:space="preserve"> : Trích bản đồ Đà Lạt 1965</w:t>
      </w:r>
    </w:p>
    <w:p w:rsidR="008D068E" w:rsidRPr="00D10681" w:rsidRDefault="008D068E" w:rsidP="0027591B">
      <w:pPr>
        <w:widowControl w:val="0"/>
        <w:spacing w:after="0" w:line="240" w:lineRule="auto"/>
        <w:jc w:val="both"/>
        <w:rPr>
          <w:rFonts w:ascii="Cambria" w:hAnsi="Cambria"/>
          <w:sz w:val="24"/>
          <w:szCs w:val="24"/>
          <w:lang w:val="en-US"/>
        </w:rPr>
      </w:pPr>
    </w:p>
    <w:p w:rsidR="00A32B94" w:rsidRDefault="0092041C"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Những bản đồ Đà Lạt do Nha Địa Dư Quốc Gia phát hành trước năm 1975 – kể cả những bản đồ với tỷ lệ 1/10.000</w:t>
      </w:r>
      <w:r w:rsidR="00D4431F">
        <w:rPr>
          <w:rFonts w:ascii="Cambria" w:hAnsi="Cambria"/>
          <w:sz w:val="24"/>
          <w:szCs w:val="24"/>
          <w:lang w:val="en-US"/>
        </w:rPr>
        <w:t xml:space="preserve"> và 1/12.500 </w:t>
      </w:r>
      <w:r w:rsidR="007540AD">
        <w:rPr>
          <w:rFonts w:ascii="Cambria" w:hAnsi="Cambria"/>
          <w:sz w:val="24"/>
          <w:szCs w:val="24"/>
          <w:lang w:val="en-US"/>
        </w:rPr>
        <w:t>đều</w:t>
      </w:r>
      <w:r>
        <w:rPr>
          <w:rFonts w:ascii="Cambria" w:hAnsi="Cambria"/>
          <w:sz w:val="24"/>
          <w:szCs w:val="24"/>
          <w:lang w:val="en-US"/>
        </w:rPr>
        <w:t xml:space="preserve"> không cho thấy </w:t>
      </w:r>
      <w:r w:rsidR="007540AD">
        <w:rPr>
          <w:rFonts w:ascii="Cambria" w:hAnsi="Cambria"/>
          <w:sz w:val="24"/>
          <w:szCs w:val="24"/>
          <w:lang w:val="en-US"/>
        </w:rPr>
        <w:t xml:space="preserve">đầu </w:t>
      </w:r>
      <w:r>
        <w:rPr>
          <w:rFonts w:ascii="Cambria" w:hAnsi="Cambria"/>
          <w:sz w:val="24"/>
          <w:szCs w:val="24"/>
          <w:lang w:val="en-US"/>
        </w:rPr>
        <w:t xml:space="preserve">nguồn của Suối Cam Ly. Vì vậy nhiều người đã </w:t>
      </w:r>
      <w:r w:rsidRPr="00D10681">
        <w:rPr>
          <w:rFonts w:ascii="Cambria" w:hAnsi="Cambria"/>
          <w:sz w:val="24"/>
          <w:szCs w:val="24"/>
          <w:lang w:val="en-US"/>
        </w:rPr>
        <w:t xml:space="preserve">lầm tưởng Hồ Than Thở là hồ đầu nguồn. Thật ra, cách hồ này khoảng 3,5km về phía bắc còn có một hồ nước khác </w:t>
      </w:r>
      <w:r>
        <w:rPr>
          <w:rFonts w:ascii="Cambria" w:hAnsi="Cambria"/>
          <w:sz w:val="24"/>
          <w:szCs w:val="24"/>
          <w:lang w:val="en-US"/>
        </w:rPr>
        <w:t>:</w:t>
      </w:r>
      <w:r w:rsidRPr="00D10681">
        <w:rPr>
          <w:rFonts w:ascii="Cambria" w:hAnsi="Cambria"/>
          <w:sz w:val="24"/>
          <w:szCs w:val="24"/>
          <w:lang w:val="en-US"/>
        </w:rPr>
        <w:t xml:space="preserve"> Hồ Thái Phiên</w:t>
      </w:r>
      <w:r w:rsidR="001A448B">
        <w:rPr>
          <w:rFonts w:ascii="Cambria" w:hAnsi="Cambria"/>
          <w:sz w:val="24"/>
          <w:szCs w:val="24"/>
          <w:lang w:val="en-US"/>
        </w:rPr>
        <w:t xml:space="preserve"> (xem hình 1)</w:t>
      </w:r>
      <w:r>
        <w:rPr>
          <w:rFonts w:ascii="Cambria" w:hAnsi="Cambria"/>
          <w:sz w:val="24"/>
          <w:szCs w:val="24"/>
          <w:lang w:val="en-US"/>
        </w:rPr>
        <w:t>. Đ</w:t>
      </w:r>
      <w:r w:rsidRPr="00D10681">
        <w:rPr>
          <w:rFonts w:ascii="Cambria" w:hAnsi="Cambria"/>
          <w:sz w:val="24"/>
          <w:szCs w:val="24"/>
          <w:lang w:val="en-US"/>
        </w:rPr>
        <w:t xml:space="preserve">ây mới là hồ đầu nguồn, như chúng ta thấy trong bản đồ tỷ lệ 1/50.000 </w:t>
      </w:r>
      <w:r w:rsidR="00A269C3">
        <w:rPr>
          <w:rFonts w:ascii="Cambria" w:hAnsi="Cambria"/>
          <w:sz w:val="24"/>
          <w:szCs w:val="24"/>
          <w:lang w:val="en-US"/>
        </w:rPr>
        <w:t xml:space="preserve">phát hành </w:t>
      </w:r>
      <w:r w:rsidR="0050393E">
        <w:rPr>
          <w:rFonts w:ascii="Cambria" w:hAnsi="Cambria"/>
          <w:sz w:val="24"/>
          <w:szCs w:val="24"/>
          <w:lang w:val="en-US"/>
        </w:rPr>
        <w:t xml:space="preserve">năm </w:t>
      </w:r>
      <w:r w:rsidR="00A269C3" w:rsidRPr="00D10681">
        <w:rPr>
          <w:rFonts w:ascii="Cambria" w:hAnsi="Cambria"/>
          <w:sz w:val="24"/>
          <w:szCs w:val="24"/>
          <w:lang w:val="en-US"/>
        </w:rPr>
        <w:t>1965</w:t>
      </w:r>
      <w:r w:rsidR="00EA0AD4">
        <w:rPr>
          <w:rFonts w:ascii="Cambria" w:hAnsi="Cambria"/>
          <w:sz w:val="24"/>
          <w:szCs w:val="24"/>
          <w:lang w:val="en-US"/>
        </w:rPr>
        <w:t>, tờ Đà Lạt, 6632-</w:t>
      </w:r>
      <w:r w:rsidR="00E61E3D">
        <w:rPr>
          <w:rFonts w:ascii="Cambria" w:hAnsi="Cambria"/>
          <w:sz w:val="24"/>
          <w:szCs w:val="24"/>
          <w:lang w:val="en-US"/>
        </w:rPr>
        <w:t>I</w:t>
      </w:r>
      <w:r w:rsidRPr="00D10681">
        <w:rPr>
          <w:rFonts w:ascii="Cambria" w:hAnsi="Cambria"/>
          <w:sz w:val="24"/>
          <w:szCs w:val="24"/>
          <w:lang w:val="en-US"/>
        </w:rPr>
        <w:t>.</w:t>
      </w:r>
      <w:r w:rsidR="005111DE">
        <w:rPr>
          <w:rFonts w:ascii="Cambria" w:hAnsi="Cambria"/>
          <w:sz w:val="24"/>
          <w:szCs w:val="24"/>
          <w:lang w:val="en-US"/>
        </w:rPr>
        <w:t xml:space="preserve"> </w:t>
      </w:r>
      <w:r w:rsidR="00A32B94" w:rsidRPr="00A32B94">
        <w:rPr>
          <w:rFonts w:ascii="Cambria" w:hAnsi="Cambria"/>
          <w:color w:val="C00000"/>
          <w:sz w:val="24"/>
          <w:szCs w:val="24"/>
          <w:lang w:val="en-US"/>
        </w:rPr>
        <w:t>[1]</w:t>
      </w:r>
      <w:r w:rsidR="00A32B94">
        <w:rPr>
          <w:rFonts w:ascii="Cambria" w:hAnsi="Cambria"/>
          <w:sz w:val="24"/>
          <w:szCs w:val="24"/>
          <w:lang w:val="en-US"/>
        </w:rPr>
        <w:t xml:space="preserve"> </w:t>
      </w:r>
    </w:p>
    <w:p w:rsidR="00743450" w:rsidRPr="00743450" w:rsidRDefault="00743450" w:rsidP="000D3F53">
      <w:pPr>
        <w:widowControl w:val="0"/>
        <w:spacing w:after="100" w:afterAutospacing="1" w:line="240" w:lineRule="auto"/>
        <w:jc w:val="center"/>
        <w:rPr>
          <w:rFonts w:ascii="Cambria" w:hAnsi="Cambria"/>
          <w:b/>
          <w:color w:val="833C0B" w:themeColor="accent2" w:themeShade="80"/>
          <w:sz w:val="28"/>
          <w:szCs w:val="28"/>
          <w:lang w:val="en-US"/>
        </w:rPr>
      </w:pPr>
      <w:r w:rsidRPr="00743450">
        <w:rPr>
          <w:rFonts w:ascii="Cambria" w:hAnsi="Cambria"/>
          <w:b/>
          <w:color w:val="833C0B" w:themeColor="accent2" w:themeShade="80"/>
          <w:sz w:val="28"/>
          <w:szCs w:val="28"/>
          <w:lang w:val="en-US"/>
        </w:rPr>
        <w:t>Phần I : Hòn Bồ</w:t>
      </w:r>
    </w:p>
    <w:p w:rsidR="00F9060C" w:rsidRPr="00743450" w:rsidRDefault="00743450" w:rsidP="0027591B">
      <w:pPr>
        <w:widowControl w:val="0"/>
        <w:spacing w:after="100" w:afterAutospacing="1" w:line="240" w:lineRule="auto"/>
        <w:jc w:val="both"/>
        <w:rPr>
          <w:rFonts w:ascii="Cambria" w:hAnsi="Cambria"/>
          <w:b/>
          <w:color w:val="833C0B" w:themeColor="accent2" w:themeShade="80"/>
          <w:sz w:val="24"/>
          <w:szCs w:val="24"/>
          <w:lang w:val="en-US"/>
        </w:rPr>
      </w:pPr>
      <w:r w:rsidRPr="00743450">
        <w:rPr>
          <w:rFonts w:ascii="Cambria" w:hAnsi="Cambria"/>
          <w:b/>
          <w:color w:val="833C0B" w:themeColor="accent2" w:themeShade="80"/>
          <w:sz w:val="24"/>
          <w:szCs w:val="24"/>
          <w:lang w:val="en-US"/>
        </w:rPr>
        <w:t>1</w:t>
      </w:r>
      <w:r w:rsidR="00F9060C" w:rsidRPr="00743450">
        <w:rPr>
          <w:rFonts w:ascii="Cambria" w:hAnsi="Cambria"/>
          <w:b/>
          <w:color w:val="833C0B" w:themeColor="accent2" w:themeShade="80"/>
          <w:sz w:val="24"/>
          <w:szCs w:val="24"/>
          <w:lang w:val="en-US"/>
        </w:rPr>
        <w:t xml:space="preserve">. Tình trạng </w:t>
      </w:r>
      <w:r w:rsidR="0092612D">
        <w:rPr>
          <w:rFonts w:ascii="Cambria" w:hAnsi="Cambria"/>
          <w:b/>
          <w:color w:val="833C0B" w:themeColor="accent2" w:themeShade="80"/>
          <w:sz w:val="24"/>
          <w:szCs w:val="24"/>
          <w:lang w:val="en-US"/>
        </w:rPr>
        <w:t xml:space="preserve">hiện nay </w:t>
      </w:r>
      <w:r w:rsidR="00F9060C" w:rsidRPr="00743450">
        <w:rPr>
          <w:rFonts w:ascii="Cambria" w:hAnsi="Cambria"/>
          <w:b/>
          <w:color w:val="833C0B" w:themeColor="accent2" w:themeShade="80"/>
          <w:sz w:val="24"/>
          <w:szCs w:val="24"/>
          <w:lang w:val="en-US"/>
        </w:rPr>
        <w:t>của vùng đầu nguồ</w:t>
      </w:r>
      <w:r w:rsidR="0092041C" w:rsidRPr="00743450">
        <w:rPr>
          <w:rFonts w:ascii="Cambria" w:hAnsi="Cambria"/>
          <w:b/>
          <w:color w:val="833C0B" w:themeColor="accent2" w:themeShade="80"/>
          <w:sz w:val="24"/>
          <w:szCs w:val="24"/>
          <w:lang w:val="en-US"/>
        </w:rPr>
        <w:t xml:space="preserve">n Suối </w:t>
      </w:r>
      <w:r w:rsidR="00F9060C" w:rsidRPr="00743450">
        <w:rPr>
          <w:rFonts w:ascii="Cambria" w:hAnsi="Cambria"/>
          <w:b/>
          <w:color w:val="833C0B" w:themeColor="accent2" w:themeShade="80"/>
          <w:sz w:val="24"/>
          <w:szCs w:val="24"/>
          <w:lang w:val="en-US"/>
        </w:rPr>
        <w:t>Cam Ly:</w:t>
      </w:r>
    </w:p>
    <w:p w:rsidR="00B010B8" w:rsidRDefault="00440D19" w:rsidP="0027591B">
      <w:pPr>
        <w:widowControl w:val="0"/>
        <w:spacing w:after="100" w:afterAutospacing="1" w:line="240" w:lineRule="auto"/>
        <w:jc w:val="both"/>
        <w:rPr>
          <w:rFonts w:ascii="Cambria" w:hAnsi="Cambria"/>
          <w:sz w:val="24"/>
          <w:szCs w:val="24"/>
          <w:lang w:val="en-US"/>
        </w:rPr>
      </w:pPr>
      <w:r w:rsidRPr="00D10681">
        <w:rPr>
          <w:rFonts w:ascii="Cambria" w:hAnsi="Cambria"/>
          <w:sz w:val="24"/>
          <w:szCs w:val="24"/>
          <w:lang w:val="en-US"/>
        </w:rPr>
        <w:lastRenderedPageBreak/>
        <w:t xml:space="preserve">Đường tỉnh lộ 723 (ngày nay là quốc lộ 27C) nối liền Đà Lạt với tỉnh Khánh Hòa đã mở ra một hướng phát triển mới cho thành phố về </w:t>
      </w:r>
      <w:r w:rsidR="006B671B">
        <w:rPr>
          <w:rFonts w:ascii="Cambria" w:hAnsi="Cambria"/>
          <w:sz w:val="24"/>
          <w:szCs w:val="24"/>
          <w:lang w:val="en-US"/>
        </w:rPr>
        <w:t xml:space="preserve">phía </w:t>
      </w:r>
      <w:r w:rsidRPr="00D10681">
        <w:rPr>
          <w:rFonts w:ascii="Cambria" w:hAnsi="Cambria"/>
          <w:sz w:val="24"/>
          <w:szCs w:val="24"/>
          <w:lang w:val="en-US"/>
        </w:rPr>
        <w:t xml:space="preserve">đông-bắc. Con đường dài 121 km này được khởi công vào năm 2004 và hoàn thành năm 2007, nối liền Đà Lạt với quốc lộ 1 tại thị trấn Diên Khánh (thủ phủ của tỉnh Khánh Hòa dưới thời Nhà Nguyễn).  Báo chí trong nước </w:t>
      </w:r>
      <w:r w:rsidR="00F0004A">
        <w:rPr>
          <w:rFonts w:ascii="Cambria" w:hAnsi="Cambria"/>
          <w:sz w:val="24"/>
          <w:szCs w:val="24"/>
          <w:lang w:val="en-US"/>
        </w:rPr>
        <w:t xml:space="preserve">hết lời </w:t>
      </w:r>
      <w:r w:rsidRPr="00D10681">
        <w:rPr>
          <w:rFonts w:ascii="Cambria" w:hAnsi="Cambria"/>
          <w:sz w:val="24"/>
          <w:szCs w:val="24"/>
          <w:lang w:val="en-US"/>
        </w:rPr>
        <w:t xml:space="preserve">ca </w:t>
      </w:r>
      <w:r w:rsidR="00F0004A">
        <w:rPr>
          <w:rFonts w:ascii="Cambria" w:hAnsi="Cambria"/>
          <w:sz w:val="24"/>
          <w:szCs w:val="24"/>
          <w:lang w:val="en-US"/>
        </w:rPr>
        <w:t>tụng</w:t>
      </w:r>
      <w:r w:rsidRPr="00D10681">
        <w:rPr>
          <w:rFonts w:ascii="Cambria" w:hAnsi="Cambria"/>
          <w:sz w:val="24"/>
          <w:szCs w:val="24"/>
          <w:lang w:val="en-US"/>
        </w:rPr>
        <w:t xml:space="preserve"> đây là “</w:t>
      </w:r>
      <w:r w:rsidR="00EF47BD" w:rsidRPr="00D10681">
        <w:rPr>
          <w:rFonts w:ascii="Cambria" w:hAnsi="Cambria"/>
          <w:i/>
          <w:sz w:val="24"/>
          <w:szCs w:val="24"/>
          <w:lang w:val="en-US"/>
        </w:rPr>
        <w:t>Con đường nối Biển và Hoa”</w:t>
      </w:r>
      <w:r w:rsidRPr="00D10681">
        <w:rPr>
          <w:rFonts w:ascii="Cambria" w:hAnsi="Cambria"/>
          <w:sz w:val="24"/>
          <w:szCs w:val="24"/>
          <w:lang w:val="en-US"/>
        </w:rPr>
        <w:t xml:space="preserve">, vì nó </w:t>
      </w:r>
      <w:r w:rsidR="00D31C78" w:rsidRPr="00D10681">
        <w:rPr>
          <w:rFonts w:ascii="Cambria" w:hAnsi="Cambria"/>
          <w:sz w:val="24"/>
          <w:szCs w:val="24"/>
          <w:lang w:val="en-US"/>
        </w:rPr>
        <w:t xml:space="preserve">giúp rút ngắn đoạn đường </w:t>
      </w:r>
      <w:r w:rsidRPr="00D10681">
        <w:rPr>
          <w:rFonts w:ascii="Cambria" w:hAnsi="Cambria"/>
          <w:sz w:val="24"/>
          <w:szCs w:val="24"/>
          <w:lang w:val="en-US"/>
        </w:rPr>
        <w:t>nối liền hai thành phố du lịch nổi tiếng Đà Lạt và Nha Trang</w:t>
      </w:r>
      <w:r w:rsidR="008A253B" w:rsidRPr="00D10681">
        <w:rPr>
          <w:rFonts w:ascii="Cambria" w:hAnsi="Cambria"/>
          <w:sz w:val="24"/>
          <w:szCs w:val="24"/>
          <w:lang w:val="en-US"/>
        </w:rPr>
        <w:t xml:space="preserve">, </w:t>
      </w:r>
      <w:r w:rsidR="00061219">
        <w:rPr>
          <w:rFonts w:ascii="Cambria" w:hAnsi="Cambria"/>
          <w:sz w:val="24"/>
          <w:szCs w:val="24"/>
          <w:lang w:val="en-US"/>
        </w:rPr>
        <w:t xml:space="preserve">không cần </w:t>
      </w:r>
      <w:r w:rsidR="00D31C78" w:rsidRPr="00D10681">
        <w:rPr>
          <w:rFonts w:ascii="Cambria" w:hAnsi="Cambria"/>
          <w:sz w:val="24"/>
          <w:szCs w:val="24"/>
          <w:lang w:val="en-US"/>
        </w:rPr>
        <w:t xml:space="preserve">phải đi </w:t>
      </w:r>
      <w:r w:rsidR="00061219">
        <w:rPr>
          <w:rFonts w:ascii="Cambria" w:hAnsi="Cambria"/>
          <w:sz w:val="24"/>
          <w:szCs w:val="24"/>
          <w:lang w:val="en-US"/>
        </w:rPr>
        <w:t xml:space="preserve">qua </w:t>
      </w:r>
      <w:r w:rsidR="00D31C78" w:rsidRPr="00D10681">
        <w:rPr>
          <w:rFonts w:ascii="Cambria" w:hAnsi="Cambria"/>
          <w:sz w:val="24"/>
          <w:szCs w:val="24"/>
          <w:lang w:val="en-US"/>
        </w:rPr>
        <w:t>Phan Rang</w:t>
      </w:r>
      <w:r w:rsidRPr="00D10681">
        <w:rPr>
          <w:rFonts w:ascii="Cambria" w:hAnsi="Cambria"/>
          <w:sz w:val="24"/>
          <w:szCs w:val="24"/>
          <w:lang w:val="en-US"/>
        </w:rPr>
        <w:t>. Nhưng trong khi tán tụng một chiều sự phát triển du lịch</w:t>
      </w:r>
      <w:r w:rsidR="00D31C78" w:rsidRPr="00D10681">
        <w:rPr>
          <w:rFonts w:ascii="Cambria" w:hAnsi="Cambria"/>
          <w:sz w:val="24"/>
          <w:szCs w:val="24"/>
          <w:lang w:val="en-US"/>
        </w:rPr>
        <w:t xml:space="preserve"> và xu hướng đô thị hóa vùng phía bắc cao nguyên Lang-Bian</w:t>
      </w:r>
      <w:r w:rsidRPr="00D10681">
        <w:rPr>
          <w:rFonts w:ascii="Cambria" w:hAnsi="Cambria"/>
          <w:sz w:val="24"/>
          <w:szCs w:val="24"/>
          <w:lang w:val="en-US"/>
        </w:rPr>
        <w:t xml:space="preserve">, </w:t>
      </w:r>
      <w:r w:rsidR="00D611EE" w:rsidRPr="00D10681">
        <w:rPr>
          <w:rFonts w:ascii="Cambria" w:hAnsi="Cambria"/>
          <w:sz w:val="24"/>
          <w:szCs w:val="24"/>
          <w:lang w:val="en-US"/>
        </w:rPr>
        <w:t xml:space="preserve">truyền thông đại chúng </w:t>
      </w:r>
      <w:r w:rsidR="00D31C78" w:rsidRPr="00D10681">
        <w:rPr>
          <w:rFonts w:ascii="Cambria" w:hAnsi="Cambria"/>
          <w:sz w:val="24"/>
          <w:szCs w:val="24"/>
          <w:lang w:val="en-US"/>
        </w:rPr>
        <w:t xml:space="preserve">cũng như giới nghiên cứu khoa học </w:t>
      </w:r>
      <w:r w:rsidR="00D611EE" w:rsidRPr="00D10681">
        <w:rPr>
          <w:rFonts w:ascii="Cambria" w:hAnsi="Cambria"/>
          <w:sz w:val="24"/>
          <w:szCs w:val="24"/>
          <w:lang w:val="en-US"/>
        </w:rPr>
        <w:t xml:space="preserve">hầu như </w:t>
      </w:r>
      <w:r w:rsidR="00D31C78" w:rsidRPr="00D10681">
        <w:rPr>
          <w:rFonts w:ascii="Cambria" w:hAnsi="Cambria"/>
          <w:sz w:val="24"/>
          <w:szCs w:val="24"/>
          <w:lang w:val="en-US"/>
        </w:rPr>
        <w:t>làm ngơ trước</w:t>
      </w:r>
      <w:r w:rsidR="00D611EE" w:rsidRPr="00D10681">
        <w:rPr>
          <w:rFonts w:ascii="Cambria" w:hAnsi="Cambria"/>
          <w:sz w:val="24"/>
          <w:szCs w:val="24"/>
          <w:lang w:val="en-US"/>
        </w:rPr>
        <w:t xml:space="preserve"> nguy cơ tiềm ẩn: </w:t>
      </w:r>
      <w:r w:rsidR="00D31C78" w:rsidRPr="00D10681">
        <w:rPr>
          <w:rFonts w:ascii="Cambria" w:hAnsi="Cambria"/>
          <w:sz w:val="24"/>
          <w:szCs w:val="24"/>
          <w:lang w:val="en-US"/>
        </w:rPr>
        <w:t xml:space="preserve">công cuộc </w:t>
      </w:r>
      <w:r w:rsidR="00944D73" w:rsidRPr="00D10681">
        <w:rPr>
          <w:rFonts w:ascii="Cambria" w:hAnsi="Cambria"/>
          <w:sz w:val="24"/>
          <w:szCs w:val="24"/>
          <w:lang w:val="en-US"/>
        </w:rPr>
        <w:t xml:space="preserve">khai phá </w:t>
      </w:r>
      <w:r w:rsidR="00D31C78" w:rsidRPr="00D10681">
        <w:rPr>
          <w:rFonts w:ascii="Cambria" w:hAnsi="Cambria"/>
          <w:sz w:val="24"/>
          <w:szCs w:val="24"/>
          <w:lang w:val="en-US"/>
        </w:rPr>
        <w:t xml:space="preserve">và phát triển </w:t>
      </w:r>
      <w:r w:rsidR="00D611EE" w:rsidRPr="00D10681">
        <w:rPr>
          <w:rFonts w:ascii="Cambria" w:hAnsi="Cambria"/>
          <w:sz w:val="24"/>
          <w:szCs w:val="24"/>
          <w:lang w:val="en-US"/>
        </w:rPr>
        <w:t xml:space="preserve">vùng này nếu </w:t>
      </w:r>
      <w:r w:rsidR="00944D73" w:rsidRPr="00D10681">
        <w:rPr>
          <w:rFonts w:ascii="Cambria" w:hAnsi="Cambria"/>
          <w:sz w:val="24"/>
          <w:szCs w:val="24"/>
          <w:lang w:val="en-US"/>
        </w:rPr>
        <w:t xml:space="preserve">không </w:t>
      </w:r>
      <w:r w:rsidR="00D31C78" w:rsidRPr="00D10681">
        <w:rPr>
          <w:rFonts w:ascii="Cambria" w:hAnsi="Cambria"/>
          <w:sz w:val="24"/>
          <w:szCs w:val="24"/>
          <w:lang w:val="en-US"/>
        </w:rPr>
        <w:t xml:space="preserve">dựa trên các khảo sát, nghiên cứu </w:t>
      </w:r>
      <w:r w:rsidR="00BA50ED">
        <w:rPr>
          <w:rFonts w:ascii="Cambria" w:hAnsi="Cambria"/>
          <w:sz w:val="24"/>
          <w:szCs w:val="24"/>
          <w:lang w:val="en-US"/>
        </w:rPr>
        <w:t xml:space="preserve">thật sự </w:t>
      </w:r>
      <w:r w:rsidR="00D31C78" w:rsidRPr="00D10681">
        <w:rPr>
          <w:rFonts w:ascii="Cambria" w:hAnsi="Cambria"/>
          <w:sz w:val="24"/>
          <w:szCs w:val="24"/>
          <w:lang w:val="en-US"/>
        </w:rPr>
        <w:t xml:space="preserve">khoa học </w:t>
      </w:r>
      <w:r w:rsidR="000C3446">
        <w:rPr>
          <w:rFonts w:ascii="Cambria" w:hAnsi="Cambria"/>
          <w:sz w:val="24"/>
          <w:szCs w:val="24"/>
          <w:lang w:val="en-US"/>
        </w:rPr>
        <w:t xml:space="preserve">và không được điều hành một cách nghiêm ngặt có thể </w:t>
      </w:r>
      <w:r w:rsidR="00D31C78" w:rsidRPr="00D10681">
        <w:rPr>
          <w:rFonts w:ascii="Cambria" w:hAnsi="Cambria"/>
          <w:sz w:val="24"/>
          <w:szCs w:val="24"/>
          <w:lang w:val="en-US"/>
        </w:rPr>
        <w:t xml:space="preserve">dẫn đến sự </w:t>
      </w:r>
      <w:r w:rsidR="00944D73" w:rsidRPr="00D10681">
        <w:rPr>
          <w:rFonts w:ascii="Cambria" w:hAnsi="Cambria"/>
          <w:sz w:val="24"/>
          <w:szCs w:val="24"/>
          <w:lang w:val="en-US"/>
        </w:rPr>
        <w:t xml:space="preserve">hủy hoại </w:t>
      </w:r>
      <w:r w:rsidR="00D611EE" w:rsidRPr="00D10681">
        <w:rPr>
          <w:rFonts w:ascii="Cambria" w:hAnsi="Cambria"/>
          <w:sz w:val="24"/>
          <w:szCs w:val="24"/>
          <w:lang w:val="en-US"/>
        </w:rPr>
        <w:t xml:space="preserve">môi trường sinh thái của vùng đầu nguồn </w:t>
      </w:r>
      <w:r w:rsidR="00944D73" w:rsidRPr="00D10681">
        <w:rPr>
          <w:rFonts w:ascii="Cambria" w:hAnsi="Cambria"/>
          <w:sz w:val="24"/>
          <w:szCs w:val="24"/>
          <w:lang w:val="en-US"/>
        </w:rPr>
        <w:t>Sông Đồng Nai.</w:t>
      </w:r>
      <w:r w:rsidR="00D31C78" w:rsidRPr="00D10681">
        <w:rPr>
          <w:rFonts w:ascii="Cambria" w:hAnsi="Cambria"/>
          <w:sz w:val="24"/>
          <w:szCs w:val="24"/>
          <w:lang w:val="en-US"/>
        </w:rPr>
        <w:t xml:space="preserve"> </w:t>
      </w:r>
    </w:p>
    <w:p w:rsidR="00484F08" w:rsidRPr="0027591B" w:rsidRDefault="00484F08" w:rsidP="00484F08">
      <w:pPr>
        <w:widowControl w:val="0"/>
        <w:spacing w:after="0" w:line="240" w:lineRule="auto"/>
        <w:jc w:val="center"/>
        <w:rPr>
          <w:rFonts w:ascii="Cambria" w:hAnsi="Cambria"/>
          <w:lang w:val="en-US"/>
        </w:rPr>
      </w:pPr>
      <w:r w:rsidRPr="0027591B">
        <w:rPr>
          <w:rFonts w:ascii="Cambria" w:hAnsi="Cambria"/>
          <w:noProof/>
          <w:sz w:val="24"/>
          <w:szCs w:val="24"/>
          <w:lang w:val="en-US"/>
        </w:rPr>
        <w:drawing>
          <wp:inline distT="0" distB="0" distL="0" distR="0">
            <wp:extent cx="4419600" cy="2700678"/>
            <wp:effectExtent l="19050" t="0" r="0" b="0"/>
            <wp:docPr id="9" name="Picture 0" descr="Đường Đà Lạt- Nha 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ường Đà Lạt- Nha Trang.jpg"/>
                    <pic:cNvPicPr/>
                  </pic:nvPicPr>
                  <pic:blipFill>
                    <a:blip r:embed="rId10" cstate="print"/>
                    <a:stretch>
                      <a:fillRect/>
                    </a:stretch>
                  </pic:blipFill>
                  <pic:spPr>
                    <a:xfrm>
                      <a:off x="0" y="0"/>
                      <a:ext cx="4423583" cy="2703112"/>
                    </a:xfrm>
                    <a:prstGeom prst="rect">
                      <a:avLst/>
                    </a:prstGeom>
                  </pic:spPr>
                </pic:pic>
              </a:graphicData>
            </a:graphic>
          </wp:inline>
        </w:drawing>
      </w:r>
    </w:p>
    <w:p w:rsidR="00484F08" w:rsidRPr="0027591B" w:rsidRDefault="00484F08" w:rsidP="00484F08">
      <w:pPr>
        <w:widowControl w:val="0"/>
        <w:spacing w:after="0" w:line="240" w:lineRule="auto"/>
        <w:jc w:val="center"/>
        <w:rPr>
          <w:rFonts w:ascii="Cambria" w:hAnsi="Cambria"/>
          <w:sz w:val="18"/>
          <w:szCs w:val="18"/>
          <w:lang w:val="en-US"/>
        </w:rPr>
      </w:pPr>
    </w:p>
    <w:p w:rsidR="00484F08" w:rsidRPr="00703BF9" w:rsidRDefault="00484F08" w:rsidP="00484F08">
      <w:pPr>
        <w:pStyle w:val="Caption"/>
        <w:widowControl w:val="0"/>
        <w:spacing w:after="0"/>
        <w:jc w:val="center"/>
        <w:rPr>
          <w:color w:val="0070C0"/>
          <w:lang w:val="en-US"/>
        </w:rPr>
      </w:pPr>
      <w:r w:rsidRPr="00703BF9">
        <w:rPr>
          <w:rFonts w:ascii="Cambria" w:hAnsi="Cambria"/>
          <w:color w:val="0070C0"/>
        </w:rPr>
        <w:t xml:space="preserve">Hình </w:t>
      </w:r>
      <w:r w:rsidR="00555AA1" w:rsidRPr="00703BF9">
        <w:rPr>
          <w:rFonts w:ascii="Cambria" w:hAnsi="Cambria"/>
          <w:color w:val="0070C0"/>
        </w:rPr>
        <w:fldChar w:fldCharType="begin"/>
      </w:r>
      <w:r w:rsidRPr="00703BF9">
        <w:rPr>
          <w:rFonts w:ascii="Cambria" w:hAnsi="Cambria"/>
          <w:color w:val="0070C0"/>
        </w:rPr>
        <w:instrText xml:space="preserve"> SEQ Hình \* ARABIC </w:instrText>
      </w:r>
      <w:r w:rsidR="00555AA1" w:rsidRPr="00703BF9">
        <w:rPr>
          <w:rFonts w:ascii="Cambria" w:hAnsi="Cambria"/>
          <w:color w:val="0070C0"/>
        </w:rPr>
        <w:fldChar w:fldCharType="separate"/>
      </w:r>
      <w:r w:rsidR="00BE2D2A">
        <w:rPr>
          <w:rFonts w:ascii="Cambria" w:hAnsi="Cambria"/>
          <w:noProof/>
          <w:color w:val="0070C0"/>
        </w:rPr>
        <w:t>2</w:t>
      </w:r>
      <w:r w:rsidR="00555AA1" w:rsidRPr="00703BF9">
        <w:rPr>
          <w:rFonts w:ascii="Cambria" w:hAnsi="Cambria"/>
          <w:color w:val="0070C0"/>
        </w:rPr>
        <w:fldChar w:fldCharType="end"/>
      </w:r>
      <w:r w:rsidRPr="00703BF9">
        <w:rPr>
          <w:rFonts w:ascii="Cambria" w:hAnsi="Cambria"/>
          <w:color w:val="0070C0"/>
          <w:lang w:val="en-US"/>
        </w:rPr>
        <w:t>: Quốc lộ 27C (tên cũ: Tỉnh lộ</w:t>
      </w:r>
      <w:r w:rsidRPr="00703BF9">
        <w:rPr>
          <w:color w:val="0070C0"/>
          <w:lang w:val="en-US"/>
        </w:rPr>
        <w:t xml:space="preserve"> 723)</w:t>
      </w:r>
    </w:p>
    <w:p w:rsidR="00D31C78" w:rsidRPr="00D10681" w:rsidRDefault="00D31C78" w:rsidP="0027591B">
      <w:pPr>
        <w:widowControl w:val="0"/>
        <w:spacing w:after="0" w:line="240" w:lineRule="auto"/>
        <w:jc w:val="both"/>
        <w:rPr>
          <w:rFonts w:ascii="Cambria" w:hAnsi="Cambria"/>
          <w:sz w:val="24"/>
          <w:szCs w:val="24"/>
          <w:lang w:val="en-US"/>
        </w:rPr>
      </w:pPr>
    </w:p>
    <w:p w:rsidR="004A0261" w:rsidRPr="00D10681" w:rsidRDefault="004A0261" w:rsidP="0027591B">
      <w:pPr>
        <w:widowControl w:val="0"/>
        <w:spacing w:after="100" w:afterAutospacing="1" w:line="240" w:lineRule="auto"/>
        <w:jc w:val="both"/>
        <w:rPr>
          <w:rFonts w:ascii="Cambria" w:hAnsi="Cambria"/>
          <w:sz w:val="24"/>
          <w:szCs w:val="24"/>
          <w:lang w:val="en-US"/>
        </w:rPr>
      </w:pPr>
      <w:r w:rsidRPr="00D10681">
        <w:rPr>
          <w:rFonts w:ascii="Cambria" w:hAnsi="Cambria"/>
          <w:sz w:val="24"/>
          <w:szCs w:val="24"/>
          <w:lang w:val="en-US"/>
        </w:rPr>
        <w:t xml:space="preserve">Chỉ tính riêng hệ thống hồ - suối liên quan đến Sông Cam Ly chảy ngang qua thành phố Đà Lạt, kể từ khi con đường nối liền quốc lộ 20 (tức quốc lộ 11 cũ) với quốc lộ 27C – ngày nay được đặt tên là </w:t>
      </w:r>
      <w:r w:rsidRPr="008017A8">
        <w:rPr>
          <w:rFonts w:ascii="Cambria" w:hAnsi="Cambria"/>
          <w:i/>
          <w:sz w:val="24"/>
          <w:szCs w:val="24"/>
          <w:lang w:val="en-US"/>
        </w:rPr>
        <w:t>đường Huỳnh Tấn Phát</w:t>
      </w:r>
      <w:r w:rsidRPr="00D10681">
        <w:rPr>
          <w:rFonts w:ascii="Cambria" w:hAnsi="Cambria"/>
          <w:sz w:val="24"/>
          <w:szCs w:val="24"/>
          <w:lang w:val="en-US"/>
        </w:rPr>
        <w:t xml:space="preserve">, các hoạt động phá rừng và mua bán đất đai đã diễn ra như một cơn sốt điên </w:t>
      </w:r>
      <w:r w:rsidR="00FE5C5F">
        <w:rPr>
          <w:rFonts w:ascii="Cambria" w:hAnsi="Cambria"/>
          <w:sz w:val="24"/>
          <w:szCs w:val="24"/>
          <w:lang w:val="en-US"/>
        </w:rPr>
        <w:t>cuồng</w:t>
      </w:r>
      <w:r w:rsidRPr="00D10681">
        <w:rPr>
          <w:rFonts w:ascii="Cambria" w:hAnsi="Cambria"/>
          <w:sz w:val="24"/>
          <w:szCs w:val="24"/>
          <w:lang w:val="en-US"/>
        </w:rPr>
        <w:t>. Bên cạnh xu hướng “bê-tông hóa” tại khu trung tâm thành phố mà báo chí quốc nội đã nhiều lần nhắc đến trong những năm qua, cần phải kể đến xu hướng xây dựng hàng loạt “nhà kính</w:t>
      </w:r>
      <w:r w:rsidR="00B1054C">
        <w:rPr>
          <w:rFonts w:ascii="Cambria" w:hAnsi="Cambria"/>
          <w:sz w:val="24"/>
          <w:szCs w:val="24"/>
          <w:lang w:val="en-US"/>
        </w:rPr>
        <w:t>” đủ loại</w:t>
      </w:r>
      <w:r w:rsidRPr="00D10681">
        <w:rPr>
          <w:rFonts w:ascii="Cambria" w:hAnsi="Cambria"/>
          <w:sz w:val="24"/>
          <w:szCs w:val="24"/>
          <w:lang w:val="en-US"/>
        </w:rPr>
        <w:t xml:space="preserve"> khiến cho nhiều chuyên gia phải lên tiếng báo động, nhất là trong những n</w:t>
      </w:r>
      <w:r w:rsidR="008017A8">
        <w:rPr>
          <w:rFonts w:ascii="Cambria" w:hAnsi="Cambria"/>
          <w:sz w:val="24"/>
          <w:szCs w:val="24"/>
          <w:lang w:val="en-US"/>
        </w:rPr>
        <w:t>ă</w:t>
      </w:r>
      <w:r w:rsidRPr="00D10681">
        <w:rPr>
          <w:rFonts w:ascii="Cambria" w:hAnsi="Cambria"/>
          <w:sz w:val="24"/>
          <w:szCs w:val="24"/>
          <w:lang w:val="en-US"/>
        </w:rPr>
        <w:t xml:space="preserve">m gần đây, mỗi khi mùa mưa đến, nạn ngập lụt </w:t>
      </w:r>
      <w:r w:rsidR="00184814" w:rsidRPr="00D10681">
        <w:rPr>
          <w:rFonts w:ascii="Cambria" w:hAnsi="Cambria"/>
          <w:sz w:val="24"/>
          <w:szCs w:val="24"/>
          <w:lang w:val="en-US"/>
        </w:rPr>
        <w:t xml:space="preserve">trên “thành phố ngàn thông” nổi tiếng này </w:t>
      </w:r>
      <w:r w:rsidRPr="00D10681">
        <w:rPr>
          <w:rFonts w:ascii="Cambria" w:hAnsi="Cambria"/>
          <w:sz w:val="24"/>
          <w:szCs w:val="24"/>
          <w:lang w:val="en-US"/>
        </w:rPr>
        <w:t>trở thành thường xuyên và ngày càng trầm trọng hơn</w:t>
      </w:r>
      <w:r w:rsidR="00184814" w:rsidRPr="00D10681">
        <w:rPr>
          <w:rFonts w:ascii="Cambria" w:hAnsi="Cambria"/>
          <w:sz w:val="24"/>
          <w:szCs w:val="24"/>
          <w:lang w:val="en-US"/>
        </w:rPr>
        <w:t xml:space="preserve">. Vào tháng 8 năm 2019, </w:t>
      </w:r>
      <w:hyperlink r:id="rId11" w:history="1">
        <w:r w:rsidR="00184814" w:rsidRPr="00D10681">
          <w:rPr>
            <w:rStyle w:val="Hyperlink"/>
            <w:rFonts w:ascii="Cambria" w:hAnsi="Cambria"/>
            <w:sz w:val="24"/>
            <w:szCs w:val="24"/>
            <w:lang w:val="en-US"/>
          </w:rPr>
          <w:t>trang báo Zing</w:t>
        </w:r>
      </w:hyperlink>
      <w:r w:rsidR="00184814" w:rsidRPr="00D10681">
        <w:rPr>
          <w:rFonts w:ascii="Cambria" w:hAnsi="Cambria"/>
          <w:sz w:val="24"/>
          <w:szCs w:val="24"/>
          <w:lang w:val="en-US"/>
        </w:rPr>
        <w:t xml:space="preserve"> đã phải báo động</w:t>
      </w:r>
      <w:r w:rsidRPr="00D10681">
        <w:rPr>
          <w:rFonts w:ascii="Cambria" w:hAnsi="Cambria"/>
          <w:sz w:val="24"/>
          <w:szCs w:val="24"/>
          <w:lang w:val="en-US"/>
        </w:rPr>
        <w:t>: “</w:t>
      </w:r>
      <w:r w:rsidRPr="00D10681">
        <w:rPr>
          <w:rStyle w:val="fontstyle01"/>
          <w:rFonts w:ascii="Cambria" w:hAnsi="Cambria" w:cs="Times New Roman"/>
          <w:b w:val="0"/>
          <w:color w:val="333333"/>
          <w:sz w:val="24"/>
          <w:szCs w:val="24"/>
        </w:rPr>
        <w:t>Nhà kính trồng rau, hoa bao vây Đà Lạt tứ phía. Hàng nghìn công trình màu trắng phủ kín những đồi thông được cho là nguyên nhân gây ngập úng khi mưa lớn.</w:t>
      </w:r>
      <w:r w:rsidRPr="00D10681">
        <w:rPr>
          <w:rStyle w:val="fontstyle01"/>
          <w:rFonts w:ascii="Cambria" w:hAnsi="Cambria" w:cs="Times New Roman"/>
          <w:b w:val="0"/>
          <w:color w:val="333333"/>
          <w:sz w:val="24"/>
          <w:szCs w:val="24"/>
          <w:lang w:val="en-US"/>
        </w:rPr>
        <w:t>”</w:t>
      </w:r>
      <w:r w:rsidR="00A32B94" w:rsidRPr="00D36B3F">
        <w:rPr>
          <w:rStyle w:val="fontstyle01"/>
          <w:rFonts w:ascii="Cambria" w:hAnsi="Cambria" w:cs="Times New Roman"/>
          <w:b w:val="0"/>
          <w:color w:val="C00000"/>
          <w:sz w:val="24"/>
          <w:szCs w:val="24"/>
          <w:lang w:val="en-US"/>
        </w:rPr>
        <w:t>[2]</w:t>
      </w:r>
      <w:r w:rsidR="00A32B94" w:rsidRPr="00D10681">
        <w:rPr>
          <w:rFonts w:ascii="Cambria" w:hAnsi="Cambria"/>
          <w:sz w:val="24"/>
          <w:szCs w:val="24"/>
          <w:lang w:val="en-US"/>
        </w:rPr>
        <w:t xml:space="preserve"> </w:t>
      </w:r>
    </w:p>
    <w:p w:rsidR="00A32B94" w:rsidRPr="00D10681" w:rsidRDefault="007755E6" w:rsidP="0027591B">
      <w:pPr>
        <w:pStyle w:val="NormalWeb"/>
        <w:widowControl w:val="0"/>
        <w:shd w:val="clear" w:color="auto" w:fill="F5F7F9"/>
        <w:spacing w:before="0" w:beforeAutospacing="0"/>
        <w:textAlignment w:val="baseline"/>
        <w:rPr>
          <w:rFonts w:ascii="Cambria" w:hAnsi="Cambria"/>
          <w:color w:val="231F20"/>
          <w:spacing w:val="-3"/>
          <w:lang w:val="en-US"/>
        </w:rPr>
      </w:pPr>
      <w:r w:rsidRPr="00D10681">
        <w:rPr>
          <w:rFonts w:ascii="Cambria" w:hAnsi="Cambria"/>
          <w:lang w:val="en-US"/>
        </w:rPr>
        <w:t xml:space="preserve">Cách giải thích dễ dãi và vô trách nhiệm nhất là đổ lỗi cho người dân, như </w:t>
      </w:r>
      <w:hyperlink r:id="rId12" w:history="1">
        <w:r w:rsidRPr="00D10681">
          <w:rPr>
            <w:rStyle w:val="Hyperlink"/>
            <w:rFonts w:ascii="Cambria" w:hAnsi="Cambria"/>
            <w:lang w:val="en-US"/>
          </w:rPr>
          <w:t>tuyên bố của ông Phạm S., Phó Chủ tịch UBND Tỉnh Lâm Đồng</w:t>
        </w:r>
      </w:hyperlink>
      <w:r w:rsidRPr="00D10681">
        <w:rPr>
          <w:rFonts w:ascii="Cambria" w:hAnsi="Cambria"/>
          <w:lang w:val="en-US"/>
        </w:rPr>
        <w:t xml:space="preserve"> : “</w:t>
      </w:r>
      <w:r w:rsidRPr="00D10681">
        <w:rPr>
          <w:rFonts w:ascii="Cambria" w:hAnsi="Cambria"/>
          <w:color w:val="231F20"/>
          <w:spacing w:val="-3"/>
        </w:rPr>
        <w:t>Đã có những khuyến c</w:t>
      </w:r>
      <w:r w:rsidR="008B5DD5">
        <w:rPr>
          <w:rFonts w:ascii="Cambria" w:hAnsi="Cambria"/>
          <w:color w:val="231F20"/>
          <w:spacing w:val="-3"/>
          <w:lang w:val="en-US"/>
        </w:rPr>
        <w:t>á</w:t>
      </w:r>
      <w:r w:rsidRPr="00D10681">
        <w:rPr>
          <w:rFonts w:ascii="Cambria" w:hAnsi="Cambria"/>
          <w:color w:val="231F20"/>
          <w:spacing w:val="-3"/>
        </w:rPr>
        <w:t>o từ sớm về việc cải tạo cây xanh, đất dốc thì không nên làm nhà kính. Tuy nhiên, nông dân không ai nhường ai cả. Yếu tố lợi nhuận đã chi phối họ trước biến đổi môi trường.</w:t>
      </w:r>
      <w:r w:rsidRPr="00D10681">
        <w:rPr>
          <w:rFonts w:ascii="Cambria" w:hAnsi="Cambria"/>
          <w:color w:val="231F20"/>
          <w:spacing w:val="-3"/>
          <w:lang w:val="en-US"/>
        </w:rPr>
        <w:t>”</w:t>
      </w:r>
      <w:r w:rsidR="00A32B94" w:rsidRPr="00D36B3F">
        <w:rPr>
          <w:rFonts w:ascii="Cambria" w:hAnsi="Cambria"/>
          <w:color w:val="C00000"/>
          <w:spacing w:val="-3"/>
          <w:lang w:val="en-US"/>
        </w:rPr>
        <w:t xml:space="preserve">[3] </w:t>
      </w:r>
    </w:p>
    <w:p w:rsidR="00743450" w:rsidRDefault="007755E6" w:rsidP="0027591B">
      <w:pPr>
        <w:widowControl w:val="0"/>
        <w:spacing w:after="100" w:afterAutospacing="1" w:line="240" w:lineRule="auto"/>
        <w:jc w:val="both"/>
        <w:rPr>
          <w:rFonts w:ascii="Cambria" w:hAnsi="Cambria"/>
          <w:sz w:val="24"/>
          <w:szCs w:val="24"/>
          <w:lang w:val="en-US"/>
        </w:rPr>
      </w:pPr>
      <w:r w:rsidRPr="00D10681">
        <w:rPr>
          <w:rFonts w:ascii="Cambria" w:hAnsi="Cambria"/>
          <w:sz w:val="24"/>
          <w:szCs w:val="24"/>
          <w:lang w:val="en-US"/>
        </w:rPr>
        <w:t xml:space="preserve">Muốn biết </w:t>
      </w:r>
      <w:r w:rsidR="00875DA3">
        <w:rPr>
          <w:rFonts w:ascii="Cambria" w:hAnsi="Cambria"/>
          <w:sz w:val="24"/>
          <w:szCs w:val="24"/>
          <w:lang w:val="en-US"/>
        </w:rPr>
        <w:t xml:space="preserve">nguyên nhân chính : </w:t>
      </w:r>
      <w:r w:rsidR="003217AB">
        <w:rPr>
          <w:rFonts w:ascii="Cambria" w:hAnsi="Cambria"/>
          <w:sz w:val="24"/>
          <w:szCs w:val="24"/>
          <w:lang w:val="en-US"/>
        </w:rPr>
        <w:t xml:space="preserve">do người nông dân chạy theo “lợi ích riêng” hay do </w:t>
      </w:r>
      <w:r w:rsidR="00091F62">
        <w:rPr>
          <w:rFonts w:ascii="Cambria" w:hAnsi="Cambria"/>
          <w:sz w:val="24"/>
          <w:szCs w:val="24"/>
          <w:lang w:val="en-US"/>
        </w:rPr>
        <w:t>các đại gia địa ốc được</w:t>
      </w:r>
      <w:r w:rsidR="003217AB">
        <w:rPr>
          <w:rFonts w:ascii="Cambria" w:hAnsi="Cambria"/>
          <w:sz w:val="24"/>
          <w:szCs w:val="24"/>
          <w:lang w:val="en-US"/>
        </w:rPr>
        <w:t xml:space="preserve"> sự tiếp tay của chính quyền, </w:t>
      </w:r>
      <w:r w:rsidR="00743450">
        <w:rPr>
          <w:rFonts w:ascii="Cambria" w:hAnsi="Cambria"/>
          <w:sz w:val="24"/>
          <w:szCs w:val="24"/>
          <w:lang w:val="en-US"/>
        </w:rPr>
        <w:t xml:space="preserve">hoặc do chính chủ trương của Đảng và Nhà </w:t>
      </w:r>
      <w:r w:rsidR="00743450">
        <w:rPr>
          <w:rFonts w:ascii="Cambria" w:hAnsi="Cambria"/>
          <w:sz w:val="24"/>
          <w:szCs w:val="24"/>
          <w:lang w:val="en-US"/>
        </w:rPr>
        <w:lastRenderedPageBreak/>
        <w:t xml:space="preserve">nước,… </w:t>
      </w:r>
      <w:r w:rsidR="003217AB">
        <w:rPr>
          <w:rFonts w:ascii="Cambria" w:hAnsi="Cambria"/>
          <w:sz w:val="24"/>
          <w:szCs w:val="24"/>
          <w:lang w:val="en-US"/>
        </w:rPr>
        <w:t>thiết tưởng không thể kết luận một cách vội vàng</w:t>
      </w:r>
      <w:r w:rsidR="00091F62">
        <w:rPr>
          <w:rFonts w:ascii="Cambria" w:hAnsi="Cambria"/>
          <w:sz w:val="24"/>
          <w:szCs w:val="24"/>
          <w:lang w:val="en-US"/>
        </w:rPr>
        <w:t xml:space="preserve"> như lời </w:t>
      </w:r>
      <w:r w:rsidR="003217AB">
        <w:rPr>
          <w:rFonts w:ascii="Cambria" w:hAnsi="Cambria"/>
          <w:sz w:val="24"/>
          <w:szCs w:val="24"/>
          <w:lang w:val="en-US"/>
        </w:rPr>
        <w:t xml:space="preserve">ông S. </w:t>
      </w:r>
      <w:r w:rsidR="00091F62">
        <w:rPr>
          <w:rFonts w:ascii="Cambria" w:hAnsi="Cambria"/>
          <w:sz w:val="24"/>
          <w:szCs w:val="24"/>
          <w:lang w:val="en-US"/>
        </w:rPr>
        <w:t xml:space="preserve">vừa nói, </w:t>
      </w:r>
      <w:r w:rsidR="00743450">
        <w:rPr>
          <w:rFonts w:ascii="Cambria" w:hAnsi="Cambria"/>
          <w:sz w:val="24"/>
          <w:szCs w:val="24"/>
          <w:lang w:val="en-US"/>
        </w:rPr>
        <w:t xml:space="preserve">mà </w:t>
      </w:r>
      <w:r w:rsidR="00091F62">
        <w:rPr>
          <w:rFonts w:ascii="Cambria" w:hAnsi="Cambria"/>
          <w:sz w:val="24"/>
          <w:szCs w:val="24"/>
          <w:lang w:val="en-US"/>
        </w:rPr>
        <w:t xml:space="preserve">cần phải </w:t>
      </w:r>
      <w:r w:rsidR="003217AB">
        <w:rPr>
          <w:rFonts w:ascii="Cambria" w:hAnsi="Cambria"/>
          <w:sz w:val="24"/>
          <w:szCs w:val="24"/>
          <w:lang w:val="en-US"/>
        </w:rPr>
        <w:t xml:space="preserve">chịu khó </w:t>
      </w:r>
      <w:r w:rsidR="00091F62">
        <w:rPr>
          <w:rFonts w:ascii="Cambria" w:hAnsi="Cambria"/>
          <w:sz w:val="24"/>
          <w:szCs w:val="24"/>
          <w:lang w:val="en-US"/>
        </w:rPr>
        <w:t xml:space="preserve">tìm hiểu </w:t>
      </w:r>
      <w:r w:rsidR="003217AB">
        <w:rPr>
          <w:rFonts w:ascii="Cambria" w:hAnsi="Cambria"/>
          <w:sz w:val="24"/>
          <w:szCs w:val="24"/>
          <w:lang w:val="en-US"/>
        </w:rPr>
        <w:t>thực tế</w:t>
      </w:r>
      <w:r w:rsidR="00743450">
        <w:rPr>
          <w:rFonts w:ascii="Cambria" w:hAnsi="Cambria"/>
          <w:sz w:val="24"/>
          <w:szCs w:val="24"/>
          <w:lang w:val="en-US"/>
        </w:rPr>
        <w:t>.</w:t>
      </w:r>
    </w:p>
    <w:p w:rsidR="00820320" w:rsidRPr="00743450" w:rsidRDefault="00743450" w:rsidP="0027591B">
      <w:pPr>
        <w:widowControl w:val="0"/>
        <w:spacing w:after="100" w:afterAutospacing="1" w:line="240" w:lineRule="auto"/>
        <w:jc w:val="both"/>
        <w:rPr>
          <w:rFonts w:ascii="Cambria" w:hAnsi="Cambria"/>
          <w:b/>
          <w:i/>
          <w:color w:val="C00000"/>
          <w:sz w:val="24"/>
          <w:szCs w:val="24"/>
          <w:lang w:val="en-US"/>
        </w:rPr>
      </w:pPr>
      <w:r w:rsidRPr="00743450">
        <w:rPr>
          <w:rFonts w:ascii="Cambria" w:hAnsi="Cambria"/>
          <w:b/>
          <w:i/>
          <w:color w:val="C00000"/>
          <w:sz w:val="24"/>
          <w:szCs w:val="24"/>
          <w:lang w:val="en-US"/>
        </w:rPr>
        <w:t xml:space="preserve">2. </w:t>
      </w:r>
      <w:r w:rsidR="00A028BC" w:rsidRPr="00743450">
        <w:rPr>
          <w:rFonts w:ascii="Cambria" w:hAnsi="Cambria"/>
          <w:b/>
          <w:i/>
          <w:color w:val="C00000"/>
          <w:sz w:val="24"/>
          <w:szCs w:val="24"/>
          <w:lang w:val="en-US"/>
        </w:rPr>
        <w:t>Hòn Bồ ngày na</w:t>
      </w:r>
      <w:r w:rsidR="00820320" w:rsidRPr="00743450">
        <w:rPr>
          <w:rFonts w:ascii="Cambria" w:hAnsi="Cambria"/>
          <w:b/>
          <w:i/>
          <w:color w:val="C00000"/>
          <w:sz w:val="24"/>
          <w:szCs w:val="24"/>
          <w:lang w:val="en-US"/>
        </w:rPr>
        <w:t>y</w:t>
      </w:r>
    </w:p>
    <w:tbl>
      <w:tblPr>
        <w:tblStyle w:val="TableGrid"/>
        <w:tblW w:w="0" w:type="auto"/>
        <w:jc w:val="center"/>
        <w:tblBorders>
          <w:top w:val="dotted" w:sz="2" w:space="0" w:color="5B9BD5" w:themeColor="accent1"/>
          <w:left w:val="dotted" w:sz="2" w:space="0" w:color="5B9BD5" w:themeColor="accent1"/>
          <w:bottom w:val="dotted" w:sz="2" w:space="0" w:color="5B9BD5" w:themeColor="accent1"/>
          <w:right w:val="dotted" w:sz="2" w:space="0" w:color="5B9BD5" w:themeColor="accent1"/>
          <w:insideH w:val="dotted" w:sz="2" w:space="0" w:color="5B9BD5" w:themeColor="accent1"/>
          <w:insideV w:val="dotted" w:sz="2" w:space="0" w:color="5B9BD5" w:themeColor="accent1"/>
        </w:tblBorders>
        <w:tblLook w:val="04A0" w:firstRow="1" w:lastRow="0" w:firstColumn="1" w:lastColumn="0" w:noHBand="0" w:noVBand="1"/>
      </w:tblPr>
      <w:tblGrid>
        <w:gridCol w:w="4249"/>
        <w:gridCol w:w="4173"/>
      </w:tblGrid>
      <w:tr w:rsidR="00817A66" w:rsidRPr="00D10681" w:rsidTr="004C0ACC">
        <w:trPr>
          <w:cantSplit/>
          <w:trHeight w:val="20"/>
          <w:jc w:val="center"/>
        </w:trPr>
        <w:tc>
          <w:tcPr>
            <w:tcW w:w="0" w:type="auto"/>
          </w:tcPr>
          <w:p w:rsidR="00817A66" w:rsidRPr="00734CCC" w:rsidRDefault="00817A66" w:rsidP="00734CCC">
            <w:pPr>
              <w:pStyle w:val="Caption"/>
              <w:widowControl w:val="0"/>
              <w:spacing w:after="0"/>
              <w:jc w:val="center"/>
              <w:rPr>
                <w:rFonts w:ascii="Cambria" w:hAnsi="Cambria"/>
                <w:lang w:val="en-US"/>
              </w:rPr>
            </w:pPr>
          </w:p>
          <w:p w:rsidR="00236CBA" w:rsidRPr="00734CCC" w:rsidRDefault="00817A66" w:rsidP="00734CCC">
            <w:pPr>
              <w:pStyle w:val="Caption"/>
              <w:widowControl w:val="0"/>
              <w:spacing w:after="0"/>
              <w:jc w:val="center"/>
              <w:rPr>
                <w:rFonts w:ascii="Cambria" w:hAnsi="Cambria"/>
                <w:lang w:val="en-US"/>
              </w:rPr>
            </w:pPr>
            <w:r w:rsidRPr="00734CCC">
              <w:rPr>
                <w:rFonts w:ascii="Cambria" w:hAnsi="Cambria"/>
                <w:noProof/>
                <w:lang w:val="en-US"/>
              </w:rPr>
              <w:drawing>
                <wp:inline distT="0" distB="0" distL="0" distR="0">
                  <wp:extent cx="2306924" cy="1730193"/>
                  <wp:effectExtent l="19050" t="0" r="0" b="0"/>
                  <wp:docPr id="23" name="Picture 18" descr="Đường Huỳnh Tấn Ph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ường Huỳnh Tấn Phát.jpg"/>
                          <pic:cNvPicPr/>
                        </pic:nvPicPr>
                        <pic:blipFill>
                          <a:blip r:embed="rId13" cstate="print"/>
                          <a:stretch>
                            <a:fillRect/>
                          </a:stretch>
                        </pic:blipFill>
                        <pic:spPr>
                          <a:xfrm>
                            <a:off x="0" y="0"/>
                            <a:ext cx="2306924" cy="1730193"/>
                          </a:xfrm>
                          <a:prstGeom prst="rect">
                            <a:avLst/>
                          </a:prstGeom>
                        </pic:spPr>
                      </pic:pic>
                    </a:graphicData>
                  </a:graphic>
                </wp:inline>
              </w:drawing>
            </w:r>
          </w:p>
          <w:p w:rsidR="00734CCC" w:rsidRDefault="00734CCC" w:rsidP="00734CCC">
            <w:pPr>
              <w:pStyle w:val="Caption"/>
              <w:widowControl w:val="0"/>
              <w:spacing w:after="0"/>
              <w:jc w:val="center"/>
              <w:rPr>
                <w:rFonts w:ascii="Cambria" w:hAnsi="Cambria"/>
                <w:lang w:val="en-US"/>
              </w:rPr>
            </w:pPr>
          </w:p>
          <w:p w:rsidR="00817A66" w:rsidRPr="00703BF9" w:rsidRDefault="00236CBA" w:rsidP="00734CCC">
            <w:pPr>
              <w:pStyle w:val="Caption"/>
              <w:widowControl w:val="0"/>
              <w:spacing w:after="0"/>
              <w:jc w:val="center"/>
              <w:rPr>
                <w:rFonts w:ascii="Cambria" w:hAnsi="Cambria"/>
                <w:color w:val="0070C0"/>
                <w:lang w:val="en-US"/>
              </w:rPr>
            </w:pPr>
            <w:r w:rsidRPr="00703BF9">
              <w:rPr>
                <w:rFonts w:ascii="Cambria" w:hAnsi="Cambria"/>
                <w:color w:val="0070C0"/>
              </w:rPr>
              <w:t xml:space="preserve">Hình </w:t>
            </w:r>
            <w:r w:rsidR="00555AA1" w:rsidRPr="00703BF9">
              <w:rPr>
                <w:rFonts w:ascii="Cambria" w:hAnsi="Cambria"/>
                <w:color w:val="0070C0"/>
              </w:rPr>
              <w:fldChar w:fldCharType="begin"/>
            </w:r>
            <w:r w:rsidRPr="00703BF9">
              <w:rPr>
                <w:rFonts w:ascii="Cambria" w:hAnsi="Cambria"/>
                <w:color w:val="0070C0"/>
              </w:rPr>
              <w:instrText xml:space="preserve"> SEQ Hình \* ARABIC </w:instrText>
            </w:r>
            <w:r w:rsidR="00555AA1" w:rsidRPr="00703BF9">
              <w:rPr>
                <w:rFonts w:ascii="Cambria" w:hAnsi="Cambria"/>
                <w:color w:val="0070C0"/>
              </w:rPr>
              <w:fldChar w:fldCharType="separate"/>
            </w:r>
            <w:r w:rsidR="00BE2D2A">
              <w:rPr>
                <w:rFonts w:ascii="Cambria" w:hAnsi="Cambria"/>
                <w:noProof/>
                <w:color w:val="0070C0"/>
              </w:rPr>
              <w:t>3</w:t>
            </w:r>
            <w:r w:rsidR="00555AA1" w:rsidRPr="00703BF9">
              <w:rPr>
                <w:rFonts w:ascii="Cambria" w:hAnsi="Cambria"/>
                <w:color w:val="0070C0"/>
              </w:rPr>
              <w:fldChar w:fldCharType="end"/>
            </w:r>
            <w:r w:rsidRPr="00703BF9">
              <w:rPr>
                <w:rFonts w:ascii="Cambria" w:hAnsi="Cambria"/>
                <w:color w:val="0070C0"/>
                <w:lang w:val="en-US"/>
              </w:rPr>
              <w:t>:</w:t>
            </w:r>
            <w:r w:rsidR="00817A66" w:rsidRPr="00703BF9">
              <w:rPr>
                <w:rFonts w:ascii="Cambria" w:hAnsi="Cambria"/>
                <w:color w:val="0070C0"/>
                <w:lang w:val="en-US"/>
              </w:rPr>
              <w:t xml:space="preserve"> Đường Huỳnh Tấn Phát </w:t>
            </w:r>
            <w:r w:rsidRPr="00703BF9">
              <w:rPr>
                <w:rFonts w:ascii="Cambria" w:hAnsi="Cambria"/>
                <w:color w:val="0070C0"/>
                <w:lang w:val="en-US"/>
              </w:rPr>
              <w:t>nhìn về phía suối</w:t>
            </w:r>
          </w:p>
          <w:p w:rsidR="00817A66" w:rsidRPr="00734CCC" w:rsidRDefault="00817A66" w:rsidP="00734CCC">
            <w:pPr>
              <w:widowControl w:val="0"/>
              <w:spacing w:after="0" w:line="240" w:lineRule="auto"/>
              <w:jc w:val="center"/>
              <w:rPr>
                <w:rFonts w:ascii="Cambria" w:hAnsi="Cambria"/>
                <w:sz w:val="18"/>
                <w:szCs w:val="18"/>
                <w:lang w:val="en-US"/>
              </w:rPr>
            </w:pPr>
          </w:p>
        </w:tc>
        <w:tc>
          <w:tcPr>
            <w:tcW w:w="0" w:type="auto"/>
          </w:tcPr>
          <w:p w:rsidR="00817A66" w:rsidRPr="00734CCC" w:rsidRDefault="00817A66" w:rsidP="00734CCC">
            <w:pPr>
              <w:pStyle w:val="Caption"/>
              <w:widowControl w:val="0"/>
              <w:spacing w:after="0"/>
              <w:jc w:val="center"/>
              <w:rPr>
                <w:rFonts w:ascii="Cambria" w:hAnsi="Cambria"/>
                <w:lang w:val="en-US"/>
              </w:rPr>
            </w:pPr>
          </w:p>
          <w:p w:rsidR="00236CBA" w:rsidRPr="00734CCC" w:rsidRDefault="00236CBA" w:rsidP="00734CCC">
            <w:pPr>
              <w:pStyle w:val="Caption"/>
              <w:widowControl w:val="0"/>
              <w:spacing w:after="0"/>
              <w:jc w:val="center"/>
              <w:rPr>
                <w:rFonts w:ascii="Cambria" w:hAnsi="Cambria"/>
                <w:lang w:val="en-US"/>
              </w:rPr>
            </w:pPr>
            <w:r w:rsidRPr="00734CCC">
              <w:rPr>
                <w:rFonts w:ascii="Cambria" w:hAnsi="Cambria"/>
                <w:noProof/>
                <w:lang w:val="en-US"/>
              </w:rPr>
              <w:drawing>
                <wp:inline distT="0" distB="0" distL="0" distR="0">
                  <wp:extent cx="2324100" cy="1743075"/>
                  <wp:effectExtent l="19050" t="0" r="0" b="0"/>
                  <wp:docPr id="24" name="Picture 23" descr="Photo_04 Đường Huỳnh Tấn Phát nhìn về phía suố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04 Đường Huỳnh Tấn Phát nhìn về phía suối.jpg"/>
                          <pic:cNvPicPr/>
                        </pic:nvPicPr>
                        <pic:blipFill>
                          <a:blip r:embed="rId14" cstate="print"/>
                          <a:stretch>
                            <a:fillRect/>
                          </a:stretch>
                        </pic:blipFill>
                        <pic:spPr>
                          <a:xfrm>
                            <a:off x="0" y="0"/>
                            <a:ext cx="2332876" cy="1749657"/>
                          </a:xfrm>
                          <a:prstGeom prst="rect">
                            <a:avLst/>
                          </a:prstGeom>
                        </pic:spPr>
                      </pic:pic>
                    </a:graphicData>
                  </a:graphic>
                </wp:inline>
              </w:drawing>
            </w:r>
          </w:p>
          <w:p w:rsidR="00734CCC" w:rsidRDefault="00734CCC" w:rsidP="00734CCC">
            <w:pPr>
              <w:pStyle w:val="Caption"/>
              <w:widowControl w:val="0"/>
              <w:spacing w:after="0"/>
              <w:jc w:val="center"/>
              <w:rPr>
                <w:rFonts w:ascii="Cambria" w:hAnsi="Cambria"/>
                <w:lang w:val="en-US"/>
              </w:rPr>
            </w:pPr>
          </w:p>
          <w:p w:rsidR="00236CBA" w:rsidRPr="00703BF9" w:rsidRDefault="00236CBA" w:rsidP="00734CCC">
            <w:pPr>
              <w:pStyle w:val="Caption"/>
              <w:widowControl w:val="0"/>
              <w:spacing w:after="0"/>
              <w:jc w:val="center"/>
              <w:rPr>
                <w:rFonts w:ascii="Cambria" w:hAnsi="Cambria"/>
                <w:color w:val="0070C0"/>
                <w:lang w:val="en-US"/>
              </w:rPr>
            </w:pPr>
            <w:r w:rsidRPr="00703BF9">
              <w:rPr>
                <w:rFonts w:ascii="Cambria" w:hAnsi="Cambria"/>
                <w:color w:val="0070C0"/>
                <w:lang w:val="en-US"/>
              </w:rPr>
              <w:t xml:space="preserve">Hình </w:t>
            </w:r>
            <w:r w:rsidR="00555AA1" w:rsidRPr="00703BF9">
              <w:rPr>
                <w:rFonts w:ascii="Cambria" w:hAnsi="Cambria"/>
                <w:color w:val="0070C0"/>
                <w:lang w:val="en-US"/>
              </w:rPr>
              <w:fldChar w:fldCharType="begin"/>
            </w:r>
            <w:r w:rsidRPr="00703BF9">
              <w:rPr>
                <w:rFonts w:ascii="Cambria" w:hAnsi="Cambria"/>
                <w:color w:val="0070C0"/>
                <w:lang w:val="en-US"/>
              </w:rPr>
              <w:instrText xml:space="preserve"> SEQ Hình \* ARABIC </w:instrText>
            </w:r>
            <w:r w:rsidR="00555AA1" w:rsidRPr="00703BF9">
              <w:rPr>
                <w:rFonts w:ascii="Cambria" w:hAnsi="Cambria"/>
                <w:color w:val="0070C0"/>
                <w:lang w:val="en-US"/>
              </w:rPr>
              <w:fldChar w:fldCharType="separate"/>
            </w:r>
            <w:r w:rsidR="00BE2D2A">
              <w:rPr>
                <w:rFonts w:ascii="Cambria" w:hAnsi="Cambria"/>
                <w:noProof/>
                <w:color w:val="0070C0"/>
                <w:lang w:val="en-US"/>
              </w:rPr>
              <w:t>4</w:t>
            </w:r>
            <w:r w:rsidR="00555AA1" w:rsidRPr="00703BF9">
              <w:rPr>
                <w:rFonts w:ascii="Cambria" w:hAnsi="Cambria"/>
                <w:color w:val="0070C0"/>
                <w:lang w:val="en-US"/>
              </w:rPr>
              <w:fldChar w:fldCharType="end"/>
            </w:r>
            <w:r w:rsidRPr="00703BF9">
              <w:rPr>
                <w:rFonts w:ascii="Cambria" w:hAnsi="Cambria"/>
                <w:color w:val="0070C0"/>
                <w:lang w:val="en-US"/>
              </w:rPr>
              <w:t>: Đường Huỳnh Tấn Phát nhìn về phía núi</w:t>
            </w:r>
          </w:p>
          <w:p w:rsidR="004C0ACC" w:rsidRPr="00734CCC" w:rsidRDefault="004C0ACC" w:rsidP="00734CCC">
            <w:pPr>
              <w:widowControl w:val="0"/>
              <w:spacing w:after="0" w:line="240" w:lineRule="auto"/>
              <w:jc w:val="center"/>
              <w:rPr>
                <w:rFonts w:ascii="Cambria" w:hAnsi="Cambria"/>
                <w:sz w:val="18"/>
                <w:szCs w:val="18"/>
                <w:lang w:val="en-US"/>
              </w:rPr>
            </w:pPr>
          </w:p>
        </w:tc>
      </w:tr>
    </w:tbl>
    <w:p w:rsidR="004C0ACC" w:rsidRDefault="004C0ACC" w:rsidP="00734CCC">
      <w:pPr>
        <w:widowControl w:val="0"/>
        <w:spacing w:after="0" w:line="240" w:lineRule="auto"/>
        <w:jc w:val="both"/>
        <w:rPr>
          <w:rFonts w:ascii="Cambria" w:hAnsi="Cambria"/>
          <w:sz w:val="24"/>
          <w:szCs w:val="24"/>
          <w:lang w:val="en-US"/>
        </w:rPr>
      </w:pPr>
    </w:p>
    <w:p w:rsidR="00A51339" w:rsidRDefault="00C81333" w:rsidP="0027591B">
      <w:pPr>
        <w:widowControl w:val="0"/>
        <w:spacing w:after="100" w:afterAutospacing="1" w:line="240" w:lineRule="auto"/>
        <w:jc w:val="both"/>
        <w:rPr>
          <w:rFonts w:ascii="Cambria" w:hAnsi="Cambria"/>
          <w:sz w:val="24"/>
          <w:szCs w:val="24"/>
          <w:lang w:val="en-US"/>
        </w:rPr>
      </w:pPr>
      <w:r w:rsidRPr="00D10681">
        <w:rPr>
          <w:rFonts w:ascii="Cambria" w:hAnsi="Cambria"/>
          <w:sz w:val="24"/>
          <w:szCs w:val="24"/>
          <w:lang w:val="en-US"/>
        </w:rPr>
        <w:t xml:space="preserve">Ngày nay, nếu đi từ trung tâm Đà Lạt đến Hòn Bồ bằng con đường Huỳnh Tấn Phát, độc giả sẽ hết sức ngạc nhiên vì hai bên </w:t>
      </w:r>
      <w:r w:rsidR="00857DC7">
        <w:rPr>
          <w:rFonts w:ascii="Cambria" w:hAnsi="Cambria"/>
          <w:sz w:val="24"/>
          <w:szCs w:val="24"/>
          <w:lang w:val="en-US"/>
        </w:rPr>
        <w:t xml:space="preserve">“đại lộ” này </w:t>
      </w:r>
      <w:r w:rsidRPr="00D10681">
        <w:rPr>
          <w:rFonts w:ascii="Cambria" w:hAnsi="Cambria"/>
          <w:sz w:val="24"/>
          <w:szCs w:val="24"/>
          <w:lang w:val="en-US"/>
        </w:rPr>
        <w:t xml:space="preserve">đều có </w:t>
      </w:r>
      <w:r w:rsidR="00471622">
        <w:rPr>
          <w:rFonts w:ascii="Cambria" w:hAnsi="Cambria"/>
          <w:sz w:val="24"/>
          <w:szCs w:val="24"/>
          <w:lang w:val="en-US"/>
        </w:rPr>
        <w:t xml:space="preserve">lề đường </w:t>
      </w:r>
      <w:r w:rsidRPr="00D10681">
        <w:rPr>
          <w:rFonts w:ascii="Cambria" w:hAnsi="Cambria"/>
          <w:sz w:val="24"/>
          <w:szCs w:val="24"/>
          <w:lang w:val="en-US"/>
        </w:rPr>
        <w:t>l</w:t>
      </w:r>
      <w:r w:rsidR="003217AB">
        <w:rPr>
          <w:rFonts w:ascii="Cambria" w:hAnsi="Cambria"/>
          <w:sz w:val="24"/>
          <w:szCs w:val="24"/>
          <w:lang w:val="en-US"/>
        </w:rPr>
        <w:t>át gạch xi-măng k</w:t>
      </w:r>
      <w:r w:rsidR="00105FB0">
        <w:rPr>
          <w:rFonts w:ascii="Cambria" w:hAnsi="Cambria"/>
          <w:sz w:val="24"/>
          <w:szCs w:val="24"/>
          <w:lang w:val="en-US"/>
        </w:rPr>
        <w:t>há</w:t>
      </w:r>
      <w:r w:rsidRPr="00D10681">
        <w:rPr>
          <w:rFonts w:ascii="Cambria" w:hAnsi="Cambria"/>
          <w:sz w:val="24"/>
          <w:szCs w:val="24"/>
          <w:lang w:val="en-US"/>
        </w:rPr>
        <w:t xml:space="preserve"> tốt</w:t>
      </w:r>
      <w:r w:rsidR="00091F62">
        <w:rPr>
          <w:rFonts w:ascii="Cambria" w:hAnsi="Cambria"/>
          <w:sz w:val="24"/>
          <w:szCs w:val="24"/>
          <w:lang w:val="en-US"/>
        </w:rPr>
        <w:t xml:space="preserve"> (</w:t>
      </w:r>
      <w:r w:rsidRPr="00D10681">
        <w:rPr>
          <w:rFonts w:ascii="Cambria" w:hAnsi="Cambria"/>
          <w:sz w:val="24"/>
          <w:szCs w:val="24"/>
          <w:lang w:val="en-US"/>
        </w:rPr>
        <w:t xml:space="preserve">còn tốt hơn nhiều </w:t>
      </w:r>
      <w:r w:rsidR="00210485">
        <w:rPr>
          <w:rFonts w:ascii="Cambria" w:hAnsi="Cambria"/>
          <w:sz w:val="24"/>
          <w:szCs w:val="24"/>
          <w:lang w:val="en-US"/>
        </w:rPr>
        <w:t xml:space="preserve">con </w:t>
      </w:r>
      <w:r w:rsidRPr="00D10681">
        <w:rPr>
          <w:rFonts w:ascii="Cambria" w:hAnsi="Cambria"/>
          <w:sz w:val="24"/>
          <w:szCs w:val="24"/>
          <w:lang w:val="en-US"/>
        </w:rPr>
        <w:t xml:space="preserve">đường </w:t>
      </w:r>
      <w:r w:rsidR="00091F62">
        <w:rPr>
          <w:rFonts w:ascii="Cambria" w:hAnsi="Cambria"/>
          <w:sz w:val="24"/>
          <w:szCs w:val="24"/>
          <w:lang w:val="en-US"/>
        </w:rPr>
        <w:t>trong t</w:t>
      </w:r>
      <w:r w:rsidRPr="00D10681">
        <w:rPr>
          <w:rFonts w:ascii="Cambria" w:hAnsi="Cambria"/>
          <w:sz w:val="24"/>
          <w:szCs w:val="24"/>
          <w:lang w:val="en-US"/>
        </w:rPr>
        <w:t>hành phố</w:t>
      </w:r>
      <w:r w:rsidR="00091F62">
        <w:rPr>
          <w:rFonts w:ascii="Cambria" w:hAnsi="Cambria"/>
          <w:sz w:val="24"/>
          <w:szCs w:val="24"/>
          <w:lang w:val="en-US"/>
        </w:rPr>
        <w:t>)</w:t>
      </w:r>
      <w:r w:rsidRPr="00D10681">
        <w:rPr>
          <w:rFonts w:ascii="Cambria" w:hAnsi="Cambria"/>
          <w:sz w:val="24"/>
          <w:szCs w:val="24"/>
          <w:lang w:val="en-US"/>
        </w:rPr>
        <w:t xml:space="preserve"> mặc dù không có ai đi bộ để hóng mát hay tập thể dục</w:t>
      </w:r>
      <w:r w:rsidR="003217AB">
        <w:rPr>
          <w:rFonts w:ascii="Cambria" w:hAnsi="Cambria"/>
          <w:sz w:val="24"/>
          <w:szCs w:val="24"/>
          <w:lang w:val="en-US"/>
        </w:rPr>
        <w:t xml:space="preserve">. Vào </w:t>
      </w:r>
      <w:r w:rsidR="003D70F8">
        <w:rPr>
          <w:rFonts w:ascii="Cambria" w:hAnsi="Cambria"/>
          <w:sz w:val="24"/>
          <w:szCs w:val="24"/>
          <w:lang w:val="en-US"/>
        </w:rPr>
        <w:t>mùa khô</w:t>
      </w:r>
      <w:r w:rsidR="003217AB">
        <w:rPr>
          <w:rFonts w:ascii="Cambria" w:hAnsi="Cambria"/>
          <w:sz w:val="24"/>
          <w:szCs w:val="24"/>
          <w:lang w:val="en-US"/>
        </w:rPr>
        <w:t>,</w:t>
      </w:r>
      <w:r w:rsidR="00471622">
        <w:rPr>
          <w:rFonts w:ascii="Cambria" w:hAnsi="Cambria"/>
          <w:sz w:val="24"/>
          <w:szCs w:val="24"/>
          <w:lang w:val="en-US"/>
        </w:rPr>
        <w:t xml:space="preserve"> lề đường</w:t>
      </w:r>
      <w:r w:rsidR="003217AB">
        <w:rPr>
          <w:rFonts w:ascii="Cambria" w:hAnsi="Cambria"/>
          <w:sz w:val="24"/>
          <w:szCs w:val="24"/>
          <w:lang w:val="en-US"/>
        </w:rPr>
        <w:t xml:space="preserve"> </w:t>
      </w:r>
      <w:r w:rsidR="003D70F8">
        <w:rPr>
          <w:rFonts w:ascii="Cambria" w:hAnsi="Cambria"/>
          <w:sz w:val="24"/>
          <w:szCs w:val="24"/>
          <w:lang w:val="en-US"/>
        </w:rPr>
        <w:t xml:space="preserve">còn được dùng để </w:t>
      </w:r>
      <w:r w:rsidR="003D70F8" w:rsidRPr="003217AB">
        <w:rPr>
          <w:rFonts w:ascii="Cambria" w:hAnsi="Cambria"/>
          <w:i/>
          <w:sz w:val="24"/>
          <w:szCs w:val="24"/>
          <w:lang w:val="en-US"/>
        </w:rPr>
        <w:t>phơi nông sản</w:t>
      </w:r>
      <w:r w:rsidR="00471622">
        <w:rPr>
          <w:rFonts w:ascii="Cambria" w:hAnsi="Cambria"/>
          <w:sz w:val="24"/>
          <w:szCs w:val="24"/>
          <w:lang w:val="en-US"/>
        </w:rPr>
        <w:t xml:space="preserve"> !</w:t>
      </w:r>
      <w:r w:rsidRPr="00D10681">
        <w:rPr>
          <w:rFonts w:ascii="Cambria" w:hAnsi="Cambria"/>
          <w:sz w:val="24"/>
          <w:szCs w:val="24"/>
          <w:lang w:val="en-US"/>
        </w:rPr>
        <w:t xml:space="preserve"> </w:t>
      </w:r>
      <w:r w:rsidR="00374DC4" w:rsidRPr="00D10681">
        <w:rPr>
          <w:rFonts w:ascii="Cambria" w:hAnsi="Cambria"/>
          <w:sz w:val="24"/>
          <w:szCs w:val="24"/>
          <w:lang w:val="en-US"/>
        </w:rPr>
        <w:t>Nhìn về phía bên trái</w:t>
      </w:r>
      <w:r w:rsidR="0081716D">
        <w:rPr>
          <w:rFonts w:ascii="Cambria" w:hAnsi="Cambria"/>
          <w:sz w:val="24"/>
          <w:szCs w:val="24"/>
          <w:lang w:val="en-US"/>
        </w:rPr>
        <w:t xml:space="preserve"> </w:t>
      </w:r>
      <w:r w:rsidR="00A51339">
        <w:rPr>
          <w:rFonts w:ascii="Cambria" w:hAnsi="Cambria"/>
          <w:sz w:val="24"/>
          <w:szCs w:val="24"/>
          <w:lang w:val="en-US"/>
        </w:rPr>
        <w:t>con đường (tức phía suối)</w:t>
      </w:r>
      <w:r w:rsidR="00374DC4" w:rsidRPr="00D10681">
        <w:rPr>
          <w:rFonts w:ascii="Cambria" w:hAnsi="Cambria"/>
          <w:sz w:val="24"/>
          <w:szCs w:val="24"/>
          <w:lang w:val="en-US"/>
        </w:rPr>
        <w:t xml:space="preserve">, chúng ta thấy toàn bộ đất đai ở vùng trũng men theo chân núi đều là đất </w:t>
      </w:r>
      <w:r w:rsidR="007F2E24">
        <w:rPr>
          <w:rFonts w:ascii="Cambria" w:hAnsi="Cambria"/>
          <w:sz w:val="24"/>
          <w:szCs w:val="24"/>
          <w:lang w:val="en-US"/>
        </w:rPr>
        <w:t xml:space="preserve">sản xuất </w:t>
      </w:r>
      <w:r w:rsidR="00374DC4" w:rsidRPr="00D10681">
        <w:rPr>
          <w:rFonts w:ascii="Cambria" w:hAnsi="Cambria"/>
          <w:sz w:val="24"/>
          <w:szCs w:val="24"/>
          <w:lang w:val="en-US"/>
        </w:rPr>
        <w:t xml:space="preserve">nông nghiệp. Dọc theo hai bên dòng suối chảy từ Hồ Thái Phiên xuống Hồ Than Thở, “nhà kính“ </w:t>
      </w:r>
      <w:r w:rsidR="00A51339">
        <w:rPr>
          <w:rFonts w:ascii="Cambria" w:hAnsi="Cambria"/>
          <w:sz w:val="24"/>
          <w:szCs w:val="24"/>
          <w:lang w:val="en-US"/>
        </w:rPr>
        <w:t xml:space="preserve">đủ loại </w:t>
      </w:r>
      <w:r w:rsidR="00374DC4" w:rsidRPr="00D10681">
        <w:rPr>
          <w:rFonts w:ascii="Cambria" w:hAnsi="Cambria"/>
          <w:sz w:val="24"/>
          <w:szCs w:val="24"/>
          <w:lang w:val="en-US"/>
        </w:rPr>
        <w:t xml:space="preserve">mọc san sát, có chỗ không thể nhìn thấy được dòng nước chảy. Về phía bên phải </w:t>
      </w:r>
      <w:r w:rsidR="00A51339">
        <w:rPr>
          <w:rFonts w:ascii="Cambria" w:hAnsi="Cambria"/>
          <w:sz w:val="24"/>
          <w:szCs w:val="24"/>
          <w:lang w:val="en-US"/>
        </w:rPr>
        <w:t>(tức phía núi),</w:t>
      </w:r>
      <w:r w:rsidR="00374DC4" w:rsidRPr="00D10681">
        <w:rPr>
          <w:rFonts w:ascii="Cambria" w:hAnsi="Cambria"/>
          <w:sz w:val="24"/>
          <w:szCs w:val="24"/>
          <w:lang w:val="en-US"/>
        </w:rPr>
        <w:t xml:space="preserve"> nhiều khu đất ven </w:t>
      </w:r>
      <w:r w:rsidR="00AB2BD9">
        <w:rPr>
          <w:rFonts w:ascii="Cambria" w:hAnsi="Cambria"/>
          <w:sz w:val="24"/>
          <w:szCs w:val="24"/>
          <w:lang w:val="en-US"/>
        </w:rPr>
        <w:t xml:space="preserve">đường </w:t>
      </w:r>
      <w:r w:rsidR="00374DC4" w:rsidRPr="00D10681">
        <w:rPr>
          <w:rFonts w:ascii="Cambria" w:hAnsi="Cambria"/>
          <w:sz w:val="24"/>
          <w:szCs w:val="24"/>
          <w:lang w:val="en-US"/>
        </w:rPr>
        <w:t xml:space="preserve">đã bị chiếm dụng để làm cơ sở </w:t>
      </w:r>
      <w:r w:rsidR="00376255">
        <w:rPr>
          <w:rFonts w:ascii="Cambria" w:hAnsi="Cambria"/>
          <w:sz w:val="24"/>
          <w:szCs w:val="24"/>
          <w:lang w:val="en-US"/>
        </w:rPr>
        <w:t>s</w:t>
      </w:r>
      <w:r w:rsidR="00374DC4" w:rsidRPr="00D10681">
        <w:rPr>
          <w:rFonts w:ascii="Cambria" w:hAnsi="Cambria"/>
          <w:sz w:val="24"/>
          <w:szCs w:val="24"/>
          <w:lang w:val="en-US"/>
        </w:rPr>
        <w:t>ản xuất hay dịch vụ thương m</w:t>
      </w:r>
      <w:r w:rsidR="00CD4565">
        <w:rPr>
          <w:rFonts w:ascii="Cambria" w:hAnsi="Cambria"/>
          <w:sz w:val="24"/>
          <w:szCs w:val="24"/>
          <w:lang w:val="en-US"/>
        </w:rPr>
        <w:t>ã</w:t>
      </w:r>
      <w:r w:rsidR="00374DC4" w:rsidRPr="00D10681">
        <w:rPr>
          <w:rFonts w:ascii="Cambria" w:hAnsi="Cambria"/>
          <w:sz w:val="24"/>
          <w:szCs w:val="24"/>
          <w:lang w:val="en-US"/>
        </w:rPr>
        <w:t xml:space="preserve">i – du lịch </w:t>
      </w:r>
      <w:r w:rsidR="00AB2BD9">
        <w:rPr>
          <w:rFonts w:ascii="Cambria" w:hAnsi="Cambria"/>
          <w:sz w:val="24"/>
          <w:szCs w:val="24"/>
          <w:lang w:val="en-US"/>
        </w:rPr>
        <w:t xml:space="preserve">một cách </w:t>
      </w:r>
      <w:r w:rsidR="00374DC4" w:rsidRPr="00D10681">
        <w:rPr>
          <w:rFonts w:ascii="Cambria" w:hAnsi="Cambria"/>
          <w:sz w:val="24"/>
          <w:szCs w:val="24"/>
          <w:lang w:val="en-US"/>
        </w:rPr>
        <w:t>ngang nhiên</w:t>
      </w:r>
      <w:r w:rsidR="003217AB">
        <w:rPr>
          <w:rFonts w:ascii="Cambria" w:hAnsi="Cambria"/>
          <w:sz w:val="24"/>
          <w:szCs w:val="24"/>
          <w:lang w:val="en-US"/>
        </w:rPr>
        <w:t>,</w:t>
      </w:r>
      <w:r w:rsidR="00374DC4" w:rsidRPr="00D10681">
        <w:rPr>
          <w:rFonts w:ascii="Cambria" w:hAnsi="Cambria"/>
          <w:sz w:val="24"/>
          <w:szCs w:val="24"/>
          <w:lang w:val="en-US"/>
        </w:rPr>
        <w:t xml:space="preserve"> </w:t>
      </w:r>
      <w:r w:rsidR="00AB2BD9">
        <w:rPr>
          <w:rFonts w:ascii="Cambria" w:hAnsi="Cambria"/>
          <w:sz w:val="24"/>
          <w:szCs w:val="24"/>
          <w:lang w:val="en-US"/>
        </w:rPr>
        <w:t xml:space="preserve">tuồng như </w:t>
      </w:r>
      <w:r w:rsidR="00374DC4" w:rsidRPr="00D10681">
        <w:rPr>
          <w:rFonts w:ascii="Cambria" w:hAnsi="Cambria"/>
          <w:sz w:val="24"/>
          <w:szCs w:val="24"/>
          <w:lang w:val="en-US"/>
        </w:rPr>
        <w:t>đã được cấp phép</w:t>
      </w:r>
      <w:r w:rsidR="00817321">
        <w:rPr>
          <w:rFonts w:ascii="Cambria" w:hAnsi="Cambria"/>
          <w:sz w:val="24"/>
          <w:szCs w:val="24"/>
          <w:lang w:val="en-US"/>
        </w:rPr>
        <w:t xml:space="preserve"> </w:t>
      </w:r>
      <w:r w:rsidR="00DB2A1D">
        <w:rPr>
          <w:rFonts w:ascii="Cambria" w:hAnsi="Cambria"/>
          <w:sz w:val="24"/>
          <w:szCs w:val="24"/>
          <w:lang w:val="en-US"/>
        </w:rPr>
        <w:t>(hình 3 và 4).</w:t>
      </w:r>
    </w:p>
    <w:p w:rsidR="003F1A99" w:rsidRDefault="00A51339"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 xml:space="preserve">Nếu </w:t>
      </w:r>
      <w:r w:rsidR="00817321">
        <w:rPr>
          <w:rFonts w:ascii="Cambria" w:hAnsi="Cambria"/>
          <w:sz w:val="24"/>
          <w:szCs w:val="24"/>
          <w:lang w:val="en-US"/>
        </w:rPr>
        <w:t xml:space="preserve">tiếp tục đà phát triển </w:t>
      </w:r>
      <w:r w:rsidR="00D61561">
        <w:rPr>
          <w:rFonts w:ascii="Cambria" w:hAnsi="Cambria"/>
          <w:sz w:val="24"/>
          <w:szCs w:val="24"/>
          <w:lang w:val="en-US"/>
        </w:rPr>
        <w:t xml:space="preserve">này dựa </w:t>
      </w:r>
      <w:r w:rsidR="00817321">
        <w:rPr>
          <w:rFonts w:ascii="Cambria" w:hAnsi="Cambria"/>
          <w:sz w:val="24"/>
          <w:szCs w:val="24"/>
          <w:lang w:val="en-US"/>
        </w:rPr>
        <w:t xml:space="preserve">theo </w:t>
      </w:r>
      <w:r w:rsidR="0032405E">
        <w:rPr>
          <w:rFonts w:ascii="Cambria" w:hAnsi="Cambria"/>
          <w:sz w:val="24"/>
          <w:szCs w:val="24"/>
          <w:lang w:val="en-US"/>
        </w:rPr>
        <w:t>“</w:t>
      </w:r>
      <w:r w:rsidR="00817321">
        <w:rPr>
          <w:rFonts w:ascii="Cambria" w:hAnsi="Cambria"/>
          <w:sz w:val="24"/>
          <w:szCs w:val="24"/>
          <w:lang w:val="en-US"/>
        </w:rPr>
        <w:t>tầm nhìn đến 2030”</w:t>
      </w:r>
      <w:r w:rsidR="0032405E">
        <w:rPr>
          <w:rFonts w:ascii="Cambria" w:hAnsi="Cambria"/>
          <w:sz w:val="24"/>
          <w:szCs w:val="24"/>
          <w:lang w:val="en-US"/>
        </w:rPr>
        <w:t xml:space="preserve"> hoặc “</w:t>
      </w:r>
      <w:r w:rsidR="003217AB">
        <w:rPr>
          <w:rFonts w:ascii="Cambria" w:hAnsi="Cambria"/>
          <w:sz w:val="24"/>
          <w:szCs w:val="24"/>
          <w:lang w:val="en-US"/>
        </w:rPr>
        <w:t>tầm nhìn đ</w:t>
      </w:r>
      <w:r w:rsidR="0032405E">
        <w:rPr>
          <w:rFonts w:ascii="Cambria" w:hAnsi="Cambria"/>
          <w:sz w:val="24"/>
          <w:szCs w:val="24"/>
          <w:lang w:val="en-US"/>
        </w:rPr>
        <w:t>ến 2050”</w:t>
      </w:r>
      <w:r w:rsidR="00817321">
        <w:rPr>
          <w:rFonts w:ascii="Cambria" w:hAnsi="Cambria"/>
          <w:sz w:val="24"/>
          <w:szCs w:val="24"/>
          <w:lang w:val="en-US"/>
        </w:rPr>
        <w:t xml:space="preserve">, </w:t>
      </w:r>
      <w:r>
        <w:rPr>
          <w:rFonts w:ascii="Cambria" w:hAnsi="Cambria"/>
          <w:sz w:val="24"/>
          <w:szCs w:val="24"/>
          <w:lang w:val="en-US"/>
        </w:rPr>
        <w:t xml:space="preserve">có lẽ </w:t>
      </w:r>
      <w:r w:rsidR="00817321">
        <w:rPr>
          <w:rFonts w:ascii="Cambria" w:hAnsi="Cambria"/>
          <w:sz w:val="24"/>
          <w:szCs w:val="24"/>
          <w:lang w:val="en-US"/>
        </w:rPr>
        <w:t xml:space="preserve">trong tương lai </w:t>
      </w:r>
      <w:r w:rsidR="003217AB">
        <w:rPr>
          <w:rFonts w:ascii="Cambria" w:hAnsi="Cambria"/>
          <w:sz w:val="24"/>
          <w:szCs w:val="24"/>
          <w:lang w:val="en-US"/>
        </w:rPr>
        <w:t xml:space="preserve">hai bên đường </w:t>
      </w:r>
      <w:r>
        <w:rPr>
          <w:rFonts w:ascii="Cambria" w:hAnsi="Cambria"/>
          <w:sz w:val="24"/>
          <w:szCs w:val="24"/>
          <w:lang w:val="en-US"/>
        </w:rPr>
        <w:t>sẽ</w:t>
      </w:r>
      <w:r w:rsidR="00817321">
        <w:rPr>
          <w:rFonts w:ascii="Cambria" w:hAnsi="Cambria"/>
          <w:sz w:val="24"/>
          <w:szCs w:val="24"/>
          <w:lang w:val="en-US"/>
        </w:rPr>
        <w:t xml:space="preserve"> </w:t>
      </w:r>
      <w:r w:rsidR="003217AB">
        <w:rPr>
          <w:rFonts w:ascii="Cambria" w:hAnsi="Cambria"/>
          <w:sz w:val="24"/>
          <w:szCs w:val="24"/>
          <w:lang w:val="en-US"/>
        </w:rPr>
        <w:t xml:space="preserve">mọc </w:t>
      </w:r>
      <w:r w:rsidR="00817321">
        <w:rPr>
          <w:rFonts w:ascii="Cambria" w:hAnsi="Cambria"/>
          <w:sz w:val="24"/>
          <w:szCs w:val="24"/>
          <w:lang w:val="en-US"/>
        </w:rPr>
        <w:t>l</w:t>
      </w:r>
      <w:r w:rsidR="003217AB">
        <w:rPr>
          <w:rFonts w:ascii="Cambria" w:hAnsi="Cambria"/>
          <w:sz w:val="24"/>
          <w:szCs w:val="24"/>
          <w:lang w:val="en-US"/>
        </w:rPr>
        <w:t>ên</w:t>
      </w:r>
      <w:r w:rsidR="00817321">
        <w:rPr>
          <w:rFonts w:ascii="Cambria" w:hAnsi="Cambria"/>
          <w:sz w:val="24"/>
          <w:szCs w:val="24"/>
          <w:lang w:val="en-US"/>
        </w:rPr>
        <w:t xml:space="preserve"> </w:t>
      </w:r>
      <w:r>
        <w:rPr>
          <w:rFonts w:ascii="Cambria" w:hAnsi="Cambria"/>
          <w:sz w:val="24"/>
          <w:szCs w:val="24"/>
          <w:lang w:val="en-US"/>
        </w:rPr>
        <w:t xml:space="preserve">vô số </w:t>
      </w:r>
      <w:r w:rsidR="00817321">
        <w:rPr>
          <w:rFonts w:ascii="Cambria" w:hAnsi="Cambria"/>
          <w:sz w:val="24"/>
          <w:szCs w:val="24"/>
          <w:lang w:val="en-US"/>
        </w:rPr>
        <w:t xml:space="preserve">biệt thự, </w:t>
      </w:r>
      <w:r w:rsidR="003217AB">
        <w:rPr>
          <w:rFonts w:ascii="Cambria" w:hAnsi="Cambria"/>
          <w:sz w:val="24"/>
          <w:szCs w:val="24"/>
          <w:lang w:val="en-US"/>
        </w:rPr>
        <w:t>“</w:t>
      </w:r>
      <w:r w:rsidR="00817321">
        <w:rPr>
          <w:rFonts w:ascii="Cambria" w:hAnsi="Cambria"/>
          <w:sz w:val="24"/>
          <w:szCs w:val="24"/>
          <w:lang w:val="en-US"/>
        </w:rPr>
        <w:t>biệt phủ</w:t>
      </w:r>
      <w:r w:rsidR="003217AB">
        <w:rPr>
          <w:rFonts w:ascii="Cambria" w:hAnsi="Cambria"/>
          <w:sz w:val="24"/>
          <w:szCs w:val="24"/>
          <w:lang w:val="en-US"/>
        </w:rPr>
        <w:t>”</w:t>
      </w:r>
      <w:r>
        <w:rPr>
          <w:rFonts w:ascii="Cambria" w:hAnsi="Cambria"/>
          <w:sz w:val="24"/>
          <w:szCs w:val="24"/>
          <w:lang w:val="en-US"/>
        </w:rPr>
        <w:t xml:space="preserve"> </w:t>
      </w:r>
      <w:r w:rsidR="00817321">
        <w:rPr>
          <w:rFonts w:ascii="Cambria" w:hAnsi="Cambria"/>
          <w:sz w:val="24"/>
          <w:szCs w:val="24"/>
          <w:lang w:val="en-US"/>
        </w:rPr>
        <w:t xml:space="preserve">… </w:t>
      </w:r>
      <w:r w:rsidR="0032405E">
        <w:rPr>
          <w:rFonts w:ascii="Cambria" w:hAnsi="Cambria"/>
          <w:sz w:val="24"/>
          <w:szCs w:val="24"/>
          <w:lang w:val="en-US"/>
        </w:rPr>
        <w:t xml:space="preserve">thậm chí </w:t>
      </w:r>
      <w:r>
        <w:rPr>
          <w:rFonts w:ascii="Cambria" w:hAnsi="Cambria"/>
          <w:sz w:val="24"/>
          <w:szCs w:val="24"/>
          <w:lang w:val="en-US"/>
        </w:rPr>
        <w:t xml:space="preserve">những </w:t>
      </w:r>
      <w:r w:rsidR="003217AB">
        <w:rPr>
          <w:rFonts w:ascii="Cambria" w:hAnsi="Cambria"/>
          <w:sz w:val="24"/>
          <w:szCs w:val="24"/>
          <w:lang w:val="en-US"/>
        </w:rPr>
        <w:t>“</w:t>
      </w:r>
      <w:r w:rsidR="00817321">
        <w:rPr>
          <w:rFonts w:ascii="Cambria" w:hAnsi="Cambria"/>
          <w:sz w:val="24"/>
          <w:szCs w:val="24"/>
          <w:lang w:val="en-US"/>
        </w:rPr>
        <w:t>cao ốc 10 tầng</w:t>
      </w:r>
      <w:r w:rsidR="003217AB">
        <w:rPr>
          <w:rFonts w:ascii="Cambria" w:hAnsi="Cambria"/>
          <w:sz w:val="24"/>
          <w:szCs w:val="24"/>
          <w:lang w:val="en-US"/>
        </w:rPr>
        <w:t>”</w:t>
      </w:r>
      <w:r>
        <w:rPr>
          <w:rFonts w:ascii="Cambria" w:hAnsi="Cambria"/>
          <w:sz w:val="24"/>
          <w:szCs w:val="24"/>
          <w:lang w:val="en-US"/>
        </w:rPr>
        <w:t>để làm khách sạn, trung tâm thương mãi</w:t>
      </w:r>
      <w:r w:rsidR="00C803EB">
        <w:rPr>
          <w:rFonts w:ascii="Cambria" w:hAnsi="Cambria"/>
          <w:sz w:val="24"/>
          <w:szCs w:val="24"/>
          <w:lang w:val="en-US"/>
        </w:rPr>
        <w:t xml:space="preserve">, </w:t>
      </w:r>
      <w:r w:rsidR="002E0B8B">
        <w:rPr>
          <w:rFonts w:ascii="Cambria" w:hAnsi="Cambria"/>
          <w:sz w:val="24"/>
          <w:szCs w:val="24"/>
          <w:lang w:val="en-US"/>
        </w:rPr>
        <w:t xml:space="preserve">siêu thị cao cấp, </w:t>
      </w:r>
      <w:r w:rsidR="00C803EB">
        <w:rPr>
          <w:rFonts w:ascii="Cambria" w:hAnsi="Cambria"/>
          <w:sz w:val="24"/>
          <w:szCs w:val="24"/>
          <w:lang w:val="en-US"/>
        </w:rPr>
        <w:t>…</w:t>
      </w:r>
      <w:r w:rsidR="00817321">
        <w:rPr>
          <w:rFonts w:ascii="Cambria" w:hAnsi="Cambria"/>
          <w:sz w:val="24"/>
          <w:szCs w:val="24"/>
          <w:lang w:val="en-US"/>
        </w:rPr>
        <w:t xml:space="preserve"> C</w:t>
      </w:r>
      <w:r w:rsidR="00C803EB">
        <w:rPr>
          <w:rFonts w:ascii="Cambria" w:hAnsi="Cambria"/>
          <w:sz w:val="24"/>
          <w:szCs w:val="24"/>
          <w:lang w:val="en-US"/>
        </w:rPr>
        <w:t>ũng c</w:t>
      </w:r>
      <w:r w:rsidR="00817321">
        <w:rPr>
          <w:rFonts w:ascii="Cambria" w:hAnsi="Cambria"/>
          <w:sz w:val="24"/>
          <w:szCs w:val="24"/>
          <w:lang w:val="en-US"/>
        </w:rPr>
        <w:t xml:space="preserve">ần lưu ý: đường Huỳnh Tấn Phát không chạy men theo chân núi mà cắt ngang </w:t>
      </w:r>
      <w:r w:rsidR="00817321" w:rsidRPr="00C803EB">
        <w:rPr>
          <w:rFonts w:ascii="Cambria" w:hAnsi="Cambria"/>
          <w:i/>
          <w:sz w:val="24"/>
          <w:szCs w:val="24"/>
          <w:lang w:val="en-US"/>
        </w:rPr>
        <w:t xml:space="preserve">lưng </w:t>
      </w:r>
      <w:r w:rsidR="0011263C" w:rsidRPr="00C803EB">
        <w:rPr>
          <w:rFonts w:ascii="Cambria" w:hAnsi="Cambria"/>
          <w:i/>
          <w:sz w:val="24"/>
          <w:szCs w:val="24"/>
          <w:lang w:val="en-US"/>
        </w:rPr>
        <w:t>núi</w:t>
      </w:r>
      <w:r w:rsidR="0011263C">
        <w:rPr>
          <w:rFonts w:ascii="Cambria" w:hAnsi="Cambria"/>
          <w:sz w:val="24"/>
          <w:szCs w:val="24"/>
          <w:lang w:val="en-US"/>
        </w:rPr>
        <w:t xml:space="preserve">, nhiều chỗ </w:t>
      </w:r>
      <w:r w:rsidR="003217AB">
        <w:rPr>
          <w:rFonts w:ascii="Cambria" w:hAnsi="Cambria"/>
          <w:sz w:val="24"/>
          <w:szCs w:val="24"/>
          <w:lang w:val="en-US"/>
        </w:rPr>
        <w:t>rất cao so với m</w:t>
      </w:r>
      <w:r w:rsidR="0011263C">
        <w:rPr>
          <w:rFonts w:ascii="Cambria" w:hAnsi="Cambria"/>
          <w:sz w:val="24"/>
          <w:szCs w:val="24"/>
          <w:lang w:val="en-US"/>
        </w:rPr>
        <w:t xml:space="preserve">ặt bằng </w:t>
      </w:r>
      <w:r w:rsidR="003217AB">
        <w:rPr>
          <w:rFonts w:ascii="Cambria" w:hAnsi="Cambria"/>
          <w:sz w:val="24"/>
          <w:szCs w:val="24"/>
          <w:lang w:val="en-US"/>
        </w:rPr>
        <w:t>của dòng suối</w:t>
      </w:r>
      <w:r w:rsidR="00817321">
        <w:rPr>
          <w:rFonts w:ascii="Cambria" w:hAnsi="Cambria"/>
          <w:sz w:val="24"/>
          <w:szCs w:val="24"/>
          <w:lang w:val="en-US"/>
        </w:rPr>
        <w:t xml:space="preserve">. </w:t>
      </w:r>
    </w:p>
    <w:tbl>
      <w:tblPr>
        <w:tblStyle w:val="TableGrid"/>
        <w:tblW w:w="0" w:type="auto"/>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ook w:val="04A0" w:firstRow="1" w:lastRow="0" w:firstColumn="1" w:lastColumn="0" w:noHBand="0" w:noVBand="1"/>
      </w:tblPr>
      <w:tblGrid>
        <w:gridCol w:w="4334"/>
        <w:gridCol w:w="4334"/>
      </w:tblGrid>
      <w:tr w:rsidR="00235BCE" w:rsidTr="004B4205">
        <w:trPr>
          <w:cantSplit/>
          <w:jc w:val="center"/>
        </w:trPr>
        <w:tc>
          <w:tcPr>
            <w:tcW w:w="4334" w:type="dxa"/>
          </w:tcPr>
          <w:p w:rsidR="00235BCE" w:rsidRPr="004C0ACC" w:rsidRDefault="00235BCE" w:rsidP="00B166E5">
            <w:pPr>
              <w:widowControl w:val="0"/>
              <w:spacing w:after="0" w:line="240" w:lineRule="auto"/>
              <w:jc w:val="center"/>
              <w:rPr>
                <w:rFonts w:ascii="Cambria" w:hAnsi="Cambria"/>
                <w:sz w:val="18"/>
                <w:szCs w:val="18"/>
                <w:lang w:val="en-US"/>
              </w:rPr>
            </w:pPr>
          </w:p>
          <w:p w:rsidR="00235BCE" w:rsidRPr="00D10681" w:rsidRDefault="00235BCE" w:rsidP="00B166E5">
            <w:pPr>
              <w:widowControl w:val="0"/>
              <w:spacing w:after="0" w:line="240" w:lineRule="auto"/>
              <w:jc w:val="center"/>
              <w:rPr>
                <w:rFonts w:ascii="Cambria" w:hAnsi="Cambria"/>
              </w:rPr>
            </w:pPr>
            <w:r w:rsidRPr="00D10681">
              <w:rPr>
                <w:rFonts w:ascii="Cambria" w:hAnsi="Cambria"/>
                <w:noProof/>
                <w:sz w:val="24"/>
                <w:szCs w:val="24"/>
                <w:lang w:val="en-US"/>
              </w:rPr>
              <w:drawing>
                <wp:inline distT="0" distB="0" distL="0" distR="0">
                  <wp:extent cx="2247900" cy="1685925"/>
                  <wp:effectExtent l="19050" t="0" r="0" b="0"/>
                  <wp:docPr id="31" name="Picture 1" descr="H:\Hòn Ông - Hòn Bồ\IMG_1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òn Ông - Hòn Bồ\IMG_1724.jpeg"/>
                          <pic:cNvPicPr>
                            <a:picLocks noChangeAspect="1" noChangeArrowheads="1"/>
                          </pic:cNvPicPr>
                        </pic:nvPicPr>
                        <pic:blipFill>
                          <a:blip r:embed="rId15" cstate="print"/>
                          <a:stretch>
                            <a:fillRect/>
                          </a:stretch>
                        </pic:blipFill>
                        <pic:spPr bwMode="auto">
                          <a:xfrm>
                            <a:off x="0" y="0"/>
                            <a:ext cx="2249620" cy="1687215"/>
                          </a:xfrm>
                          <a:prstGeom prst="rect">
                            <a:avLst/>
                          </a:prstGeom>
                          <a:noFill/>
                          <a:ln w="9525">
                            <a:noFill/>
                            <a:miter lim="800000"/>
                            <a:headEnd/>
                            <a:tailEnd/>
                          </a:ln>
                        </pic:spPr>
                      </pic:pic>
                    </a:graphicData>
                  </a:graphic>
                </wp:inline>
              </w:drawing>
            </w:r>
          </w:p>
          <w:p w:rsidR="00235BCE" w:rsidRPr="00D10681" w:rsidRDefault="00235BCE" w:rsidP="00B166E5">
            <w:pPr>
              <w:pStyle w:val="Caption"/>
              <w:widowControl w:val="0"/>
              <w:spacing w:after="0"/>
              <w:jc w:val="center"/>
              <w:rPr>
                <w:rFonts w:ascii="Cambria" w:hAnsi="Cambria"/>
                <w:lang w:val="en-US"/>
              </w:rPr>
            </w:pPr>
          </w:p>
          <w:p w:rsidR="00235BCE" w:rsidRPr="00703BF9" w:rsidRDefault="00235BCE" w:rsidP="00B166E5">
            <w:pPr>
              <w:pStyle w:val="Caption"/>
              <w:widowControl w:val="0"/>
              <w:spacing w:after="0"/>
              <w:jc w:val="center"/>
              <w:rPr>
                <w:rFonts w:ascii="Cambria" w:hAnsi="Cambria"/>
                <w:color w:val="0070C0"/>
                <w:sz w:val="24"/>
                <w:szCs w:val="24"/>
                <w:lang w:val="en-US"/>
              </w:rPr>
            </w:pPr>
            <w:r w:rsidRPr="00703BF9">
              <w:rPr>
                <w:rFonts w:ascii="Cambria" w:hAnsi="Cambria"/>
                <w:color w:val="0070C0"/>
              </w:rPr>
              <w:t xml:space="preserve">Hình </w:t>
            </w:r>
            <w:r w:rsidR="00555AA1" w:rsidRPr="00703BF9">
              <w:rPr>
                <w:rFonts w:ascii="Cambria" w:hAnsi="Cambria"/>
                <w:color w:val="0070C0"/>
              </w:rPr>
              <w:fldChar w:fldCharType="begin"/>
            </w:r>
            <w:r w:rsidRPr="00703BF9">
              <w:rPr>
                <w:rFonts w:ascii="Cambria" w:hAnsi="Cambria"/>
                <w:color w:val="0070C0"/>
              </w:rPr>
              <w:instrText xml:space="preserve"> SEQ Hình \* ARABIC </w:instrText>
            </w:r>
            <w:r w:rsidR="00555AA1" w:rsidRPr="00703BF9">
              <w:rPr>
                <w:rFonts w:ascii="Cambria" w:hAnsi="Cambria"/>
                <w:color w:val="0070C0"/>
              </w:rPr>
              <w:fldChar w:fldCharType="separate"/>
            </w:r>
            <w:r w:rsidR="00BE2D2A">
              <w:rPr>
                <w:rFonts w:ascii="Cambria" w:hAnsi="Cambria"/>
                <w:noProof/>
                <w:color w:val="0070C0"/>
              </w:rPr>
              <w:t>5</w:t>
            </w:r>
            <w:r w:rsidR="00555AA1" w:rsidRPr="00703BF9">
              <w:rPr>
                <w:rFonts w:ascii="Cambria" w:hAnsi="Cambria"/>
                <w:color w:val="0070C0"/>
              </w:rPr>
              <w:fldChar w:fldCharType="end"/>
            </w:r>
            <w:r w:rsidRPr="00703BF9">
              <w:rPr>
                <w:rFonts w:ascii="Cambria" w:hAnsi="Cambria"/>
                <w:color w:val="0070C0"/>
                <w:lang w:val="en-US"/>
              </w:rPr>
              <w:t xml:space="preserve"> : Hòn Bồ bị xâm chiếm</w:t>
            </w:r>
          </w:p>
          <w:p w:rsidR="00235BCE" w:rsidRPr="004C0ACC" w:rsidRDefault="00235BCE" w:rsidP="00B166E5">
            <w:pPr>
              <w:widowControl w:val="0"/>
              <w:spacing w:after="0" w:line="240" w:lineRule="auto"/>
              <w:jc w:val="center"/>
              <w:rPr>
                <w:rFonts w:ascii="Cambria" w:hAnsi="Cambria"/>
                <w:sz w:val="18"/>
                <w:szCs w:val="18"/>
                <w:lang w:val="en-US"/>
              </w:rPr>
            </w:pPr>
          </w:p>
        </w:tc>
        <w:tc>
          <w:tcPr>
            <w:tcW w:w="4334" w:type="dxa"/>
          </w:tcPr>
          <w:p w:rsidR="00235BCE" w:rsidRDefault="00235BCE" w:rsidP="00B166E5">
            <w:pPr>
              <w:widowControl w:val="0"/>
              <w:spacing w:after="0" w:line="240" w:lineRule="auto"/>
              <w:jc w:val="center"/>
              <w:rPr>
                <w:rFonts w:ascii="Cambria" w:hAnsi="Cambria"/>
                <w:sz w:val="18"/>
                <w:szCs w:val="18"/>
                <w:lang w:val="en-US"/>
              </w:rPr>
            </w:pPr>
          </w:p>
          <w:p w:rsidR="00235BCE" w:rsidRPr="00235BCE" w:rsidRDefault="00235BCE" w:rsidP="00B166E5">
            <w:pPr>
              <w:widowControl w:val="0"/>
              <w:spacing w:after="0" w:line="240" w:lineRule="auto"/>
              <w:jc w:val="center"/>
              <w:rPr>
                <w:rFonts w:ascii="Cambria" w:hAnsi="Cambria"/>
                <w:sz w:val="18"/>
                <w:szCs w:val="18"/>
                <w:lang w:val="en-US"/>
              </w:rPr>
            </w:pPr>
            <w:r w:rsidRPr="005F1DC9">
              <w:rPr>
                <w:rFonts w:ascii="Cambria" w:hAnsi="Cambria"/>
                <w:noProof/>
                <w:sz w:val="18"/>
                <w:szCs w:val="18"/>
                <w:lang w:val="en-US"/>
              </w:rPr>
              <w:drawing>
                <wp:inline distT="0" distB="0" distL="0" distR="0">
                  <wp:extent cx="2175467" cy="1685925"/>
                  <wp:effectExtent l="19050" t="0" r="0" b="0"/>
                  <wp:docPr id="33" name="Picture 25" descr="Photo_07 Hòn Bồ bị lấn chiếm - 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07 Hòn Bồ bị lấn chiếm - Satellite.jpg"/>
                          <pic:cNvPicPr/>
                        </pic:nvPicPr>
                        <pic:blipFill>
                          <a:blip r:embed="rId16" cstate="print"/>
                          <a:stretch>
                            <a:fillRect/>
                          </a:stretch>
                        </pic:blipFill>
                        <pic:spPr>
                          <a:xfrm>
                            <a:off x="0" y="0"/>
                            <a:ext cx="2180315" cy="1689682"/>
                          </a:xfrm>
                          <a:prstGeom prst="rect">
                            <a:avLst/>
                          </a:prstGeom>
                        </pic:spPr>
                      </pic:pic>
                    </a:graphicData>
                  </a:graphic>
                </wp:inline>
              </w:drawing>
            </w:r>
          </w:p>
          <w:p w:rsidR="00235BCE" w:rsidRPr="00235BCE" w:rsidRDefault="00235BCE" w:rsidP="00B166E5">
            <w:pPr>
              <w:widowControl w:val="0"/>
              <w:spacing w:after="0" w:line="240" w:lineRule="auto"/>
              <w:jc w:val="center"/>
              <w:rPr>
                <w:rFonts w:ascii="Cambria" w:hAnsi="Cambria"/>
                <w:sz w:val="18"/>
                <w:szCs w:val="18"/>
                <w:lang w:val="en-US"/>
              </w:rPr>
            </w:pPr>
          </w:p>
          <w:p w:rsidR="00235BCE" w:rsidRPr="00703BF9" w:rsidRDefault="00235BCE" w:rsidP="00B166E5">
            <w:pPr>
              <w:pStyle w:val="Caption"/>
              <w:widowControl w:val="0"/>
              <w:spacing w:after="0"/>
              <w:jc w:val="center"/>
              <w:rPr>
                <w:rFonts w:ascii="Cambria" w:hAnsi="Cambria"/>
                <w:color w:val="0070C0"/>
                <w:lang w:val="en-US"/>
              </w:rPr>
            </w:pPr>
            <w:r w:rsidRPr="00703BF9">
              <w:rPr>
                <w:rFonts w:ascii="Cambria" w:hAnsi="Cambria"/>
                <w:color w:val="0070C0"/>
              </w:rPr>
              <w:t xml:space="preserve">Hình </w:t>
            </w:r>
            <w:r w:rsidR="00555AA1" w:rsidRPr="00703BF9">
              <w:rPr>
                <w:rFonts w:ascii="Cambria" w:hAnsi="Cambria"/>
                <w:color w:val="0070C0"/>
              </w:rPr>
              <w:fldChar w:fldCharType="begin"/>
            </w:r>
            <w:r w:rsidRPr="00703BF9">
              <w:rPr>
                <w:rFonts w:ascii="Cambria" w:hAnsi="Cambria"/>
                <w:color w:val="0070C0"/>
              </w:rPr>
              <w:instrText xml:space="preserve"> SEQ Hình \* ARABIC </w:instrText>
            </w:r>
            <w:r w:rsidR="00555AA1" w:rsidRPr="00703BF9">
              <w:rPr>
                <w:rFonts w:ascii="Cambria" w:hAnsi="Cambria"/>
                <w:color w:val="0070C0"/>
              </w:rPr>
              <w:fldChar w:fldCharType="separate"/>
            </w:r>
            <w:r w:rsidR="00BE2D2A">
              <w:rPr>
                <w:rFonts w:ascii="Cambria" w:hAnsi="Cambria"/>
                <w:noProof/>
                <w:color w:val="0070C0"/>
              </w:rPr>
              <w:t>6</w:t>
            </w:r>
            <w:r w:rsidR="00555AA1" w:rsidRPr="00703BF9">
              <w:rPr>
                <w:rFonts w:ascii="Cambria" w:hAnsi="Cambria"/>
                <w:color w:val="0070C0"/>
              </w:rPr>
              <w:fldChar w:fldCharType="end"/>
            </w:r>
            <w:r w:rsidRPr="00703BF9">
              <w:rPr>
                <w:rFonts w:ascii="Cambria" w:hAnsi="Cambria"/>
                <w:color w:val="0070C0"/>
              </w:rPr>
              <w:t xml:space="preserve"> : </w:t>
            </w:r>
            <w:r w:rsidR="002443C3" w:rsidRPr="00703BF9">
              <w:rPr>
                <w:rFonts w:ascii="Cambria" w:hAnsi="Cambria"/>
                <w:color w:val="0070C0"/>
                <w:lang w:val="en-US"/>
              </w:rPr>
              <w:t>Đồi Vàng Xanh</w:t>
            </w:r>
            <w:r w:rsidR="000674A9" w:rsidRPr="00703BF9">
              <w:rPr>
                <w:rFonts w:ascii="Cambria" w:hAnsi="Cambria"/>
                <w:color w:val="0070C0"/>
                <w:lang w:val="en-US"/>
              </w:rPr>
              <w:t xml:space="preserve"> (</w:t>
            </w:r>
            <w:r w:rsidRPr="00703BF9">
              <w:rPr>
                <w:rFonts w:ascii="Cambria" w:hAnsi="Cambria"/>
                <w:color w:val="0070C0"/>
              </w:rPr>
              <w:t>Hình ảnh vệ tinh</w:t>
            </w:r>
            <w:r w:rsidR="000674A9" w:rsidRPr="00703BF9">
              <w:rPr>
                <w:rFonts w:ascii="Cambria" w:hAnsi="Cambria"/>
                <w:color w:val="0070C0"/>
                <w:lang w:val="en-US"/>
              </w:rPr>
              <w:t>)</w:t>
            </w:r>
          </w:p>
          <w:p w:rsidR="00235BCE" w:rsidRPr="004C0ACC" w:rsidRDefault="00235BCE" w:rsidP="00B166E5">
            <w:pPr>
              <w:widowControl w:val="0"/>
              <w:spacing w:after="0" w:line="240" w:lineRule="auto"/>
              <w:jc w:val="center"/>
              <w:rPr>
                <w:rFonts w:ascii="Cambria" w:hAnsi="Cambria"/>
                <w:sz w:val="18"/>
                <w:szCs w:val="18"/>
                <w:lang w:val="en-US"/>
              </w:rPr>
            </w:pPr>
          </w:p>
        </w:tc>
      </w:tr>
    </w:tbl>
    <w:p w:rsidR="005F1DC9" w:rsidRPr="00B166E5" w:rsidRDefault="005F1DC9" w:rsidP="00B166E5">
      <w:pPr>
        <w:widowControl w:val="0"/>
        <w:spacing w:after="0" w:line="240" w:lineRule="auto"/>
        <w:jc w:val="both"/>
        <w:rPr>
          <w:rFonts w:ascii="Cambria" w:hAnsi="Cambria"/>
          <w:noProof/>
          <w:sz w:val="24"/>
          <w:szCs w:val="24"/>
          <w:lang w:val="en-US" w:eastAsia="vi-VN"/>
        </w:rPr>
      </w:pPr>
    </w:p>
    <w:p w:rsidR="00817321" w:rsidRDefault="00C803EB"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lastRenderedPageBreak/>
        <w:t xml:space="preserve">Hãy </w:t>
      </w:r>
      <w:r w:rsidR="002443C3">
        <w:rPr>
          <w:rFonts w:ascii="Cambria" w:hAnsi="Cambria"/>
          <w:sz w:val="24"/>
          <w:szCs w:val="24"/>
          <w:lang w:val="en-US"/>
        </w:rPr>
        <w:t>thử quan sát</w:t>
      </w:r>
      <w:r>
        <w:rPr>
          <w:rFonts w:ascii="Cambria" w:hAnsi="Cambria"/>
          <w:sz w:val="24"/>
          <w:szCs w:val="24"/>
          <w:lang w:val="en-US"/>
        </w:rPr>
        <w:t xml:space="preserve"> một cơ sở sản xuất xâm chiếm Hòn Bồ mệnh danh </w:t>
      </w:r>
      <w:r w:rsidR="002443C3">
        <w:rPr>
          <w:rFonts w:ascii="Cambria" w:hAnsi="Cambria"/>
          <w:sz w:val="24"/>
          <w:szCs w:val="24"/>
          <w:lang w:val="en-US"/>
        </w:rPr>
        <w:t xml:space="preserve">là </w:t>
      </w:r>
      <w:r w:rsidR="00771C98">
        <w:rPr>
          <w:rFonts w:ascii="Cambria" w:hAnsi="Cambria"/>
          <w:sz w:val="24"/>
          <w:szCs w:val="24"/>
          <w:lang w:val="en-US"/>
        </w:rPr>
        <w:t xml:space="preserve">“farm shop” Đồi Vàng Xanh </w:t>
      </w:r>
      <w:r w:rsidR="00703BF9">
        <w:rPr>
          <w:rFonts w:ascii="Cambria" w:hAnsi="Cambria"/>
          <w:sz w:val="24"/>
          <w:szCs w:val="24"/>
          <w:lang w:val="en-US"/>
        </w:rPr>
        <w:t>(hình 5 và 6)</w:t>
      </w:r>
      <w:r>
        <w:rPr>
          <w:rFonts w:ascii="Cambria" w:hAnsi="Cambria"/>
          <w:sz w:val="24"/>
          <w:szCs w:val="24"/>
          <w:lang w:val="en-US"/>
        </w:rPr>
        <w:t xml:space="preserve">. Đây </w:t>
      </w:r>
      <w:r w:rsidR="00771C98">
        <w:rPr>
          <w:rFonts w:ascii="Cambria" w:hAnsi="Cambria"/>
          <w:sz w:val="24"/>
          <w:szCs w:val="24"/>
          <w:lang w:val="en-US"/>
        </w:rPr>
        <w:t xml:space="preserve">là một vị trí </w:t>
      </w:r>
      <w:r w:rsidR="00817321">
        <w:rPr>
          <w:rFonts w:ascii="Cambria" w:hAnsi="Cambria"/>
          <w:sz w:val="24"/>
          <w:szCs w:val="24"/>
          <w:lang w:val="en-US"/>
        </w:rPr>
        <w:t>có thể trở thành điểm ngoạn cảnh (look-out, point de vue panoramique)</w:t>
      </w:r>
      <w:r w:rsidR="00771C98">
        <w:rPr>
          <w:rFonts w:ascii="Cambria" w:hAnsi="Cambria"/>
          <w:sz w:val="24"/>
          <w:szCs w:val="24"/>
          <w:lang w:val="en-US"/>
        </w:rPr>
        <w:t xml:space="preserve">. </w:t>
      </w:r>
      <w:r w:rsidR="005D2A4C">
        <w:rPr>
          <w:rFonts w:ascii="Cambria" w:hAnsi="Cambria"/>
          <w:sz w:val="24"/>
          <w:szCs w:val="24"/>
          <w:lang w:val="en-US"/>
        </w:rPr>
        <w:t xml:space="preserve">Đứng ở đây </w:t>
      </w:r>
      <w:r w:rsidR="00817321">
        <w:rPr>
          <w:rFonts w:ascii="Cambria" w:hAnsi="Cambria"/>
          <w:sz w:val="24"/>
          <w:szCs w:val="24"/>
          <w:lang w:val="en-US"/>
        </w:rPr>
        <w:t xml:space="preserve">nhìn ngược </w:t>
      </w:r>
      <w:r w:rsidR="005D2A4C">
        <w:rPr>
          <w:rFonts w:ascii="Cambria" w:hAnsi="Cambria"/>
          <w:sz w:val="24"/>
          <w:szCs w:val="24"/>
          <w:lang w:val="en-US"/>
        </w:rPr>
        <w:t xml:space="preserve">về phía </w:t>
      </w:r>
      <w:r w:rsidR="00817321">
        <w:rPr>
          <w:rFonts w:ascii="Cambria" w:hAnsi="Cambria"/>
          <w:sz w:val="24"/>
          <w:szCs w:val="24"/>
          <w:lang w:val="en-US"/>
        </w:rPr>
        <w:t xml:space="preserve">thành phố, </w:t>
      </w:r>
      <w:r w:rsidR="005D2A4C">
        <w:rPr>
          <w:rFonts w:ascii="Cambria" w:hAnsi="Cambria"/>
          <w:sz w:val="24"/>
          <w:szCs w:val="24"/>
          <w:lang w:val="en-US"/>
        </w:rPr>
        <w:t xml:space="preserve">chúng ta </w:t>
      </w:r>
      <w:r w:rsidR="00817321">
        <w:rPr>
          <w:rFonts w:ascii="Cambria" w:hAnsi="Cambria"/>
          <w:sz w:val="24"/>
          <w:szCs w:val="24"/>
          <w:lang w:val="en-US"/>
        </w:rPr>
        <w:t xml:space="preserve">sẽ </w:t>
      </w:r>
      <w:r w:rsidR="005D2A4C">
        <w:rPr>
          <w:rFonts w:ascii="Cambria" w:hAnsi="Cambria"/>
          <w:sz w:val="24"/>
          <w:szCs w:val="24"/>
          <w:lang w:val="en-US"/>
        </w:rPr>
        <w:t>hiểu thế nào là một “Đ</w:t>
      </w:r>
      <w:r w:rsidR="00771C98">
        <w:rPr>
          <w:rFonts w:ascii="Cambria" w:hAnsi="Cambria"/>
          <w:sz w:val="24"/>
          <w:szCs w:val="24"/>
          <w:lang w:val="en-US"/>
        </w:rPr>
        <w:t xml:space="preserve">à Lạt </w:t>
      </w:r>
      <w:r w:rsidR="005D2A4C">
        <w:rPr>
          <w:rFonts w:ascii="Cambria" w:hAnsi="Cambria"/>
          <w:sz w:val="24"/>
          <w:szCs w:val="24"/>
          <w:lang w:val="en-US"/>
        </w:rPr>
        <w:t xml:space="preserve">của </w:t>
      </w:r>
      <w:r w:rsidR="00771C98">
        <w:rPr>
          <w:rFonts w:ascii="Cambria" w:hAnsi="Cambria"/>
          <w:sz w:val="24"/>
          <w:szCs w:val="24"/>
          <w:lang w:val="en-US"/>
        </w:rPr>
        <w:t>bê-tông và ny-lông” (</w:t>
      </w:r>
      <w:r w:rsidR="00817321">
        <w:rPr>
          <w:rFonts w:ascii="Cambria" w:hAnsi="Cambria"/>
          <w:sz w:val="24"/>
          <w:szCs w:val="24"/>
          <w:lang w:val="en-US"/>
        </w:rPr>
        <w:t>hình 7</w:t>
      </w:r>
      <w:r w:rsidR="00771C98">
        <w:rPr>
          <w:rFonts w:ascii="Cambria" w:hAnsi="Cambria"/>
          <w:sz w:val="24"/>
          <w:szCs w:val="24"/>
          <w:lang w:val="en-US"/>
        </w:rPr>
        <w:t>).</w:t>
      </w:r>
      <w:r w:rsidR="005D2A4C">
        <w:rPr>
          <w:rFonts w:ascii="Cambria" w:hAnsi="Cambria"/>
          <w:sz w:val="24"/>
          <w:szCs w:val="24"/>
          <w:lang w:val="en-US"/>
        </w:rPr>
        <w:t xml:space="preserve"> </w:t>
      </w:r>
    </w:p>
    <w:p w:rsidR="00771C98" w:rsidRDefault="00817321" w:rsidP="0027591B">
      <w:pPr>
        <w:widowControl w:val="0"/>
        <w:spacing w:after="100" w:afterAutospacing="1" w:line="240" w:lineRule="auto"/>
        <w:jc w:val="center"/>
      </w:pPr>
      <w:r>
        <w:rPr>
          <w:rFonts w:ascii="Cambria" w:hAnsi="Cambria"/>
          <w:noProof/>
          <w:sz w:val="24"/>
          <w:szCs w:val="24"/>
          <w:lang w:val="en-US"/>
        </w:rPr>
        <w:drawing>
          <wp:inline distT="0" distB="0" distL="0" distR="0">
            <wp:extent cx="3505200" cy="1863614"/>
            <wp:effectExtent l="19050" t="19050" r="19050" b="22336"/>
            <wp:docPr id="34" name="Picture 33" descr="Từ chân Hòn Bồ nhìn về Đà Lạ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ừ chân Hòn Bồ nhìn về Đà Lạt.JPEG"/>
                    <pic:cNvPicPr/>
                  </pic:nvPicPr>
                  <pic:blipFill>
                    <a:blip r:embed="rId17" cstate="print"/>
                    <a:stretch>
                      <a:fillRect/>
                    </a:stretch>
                  </pic:blipFill>
                  <pic:spPr>
                    <a:xfrm>
                      <a:off x="0" y="0"/>
                      <a:ext cx="3509299" cy="1865793"/>
                    </a:xfrm>
                    <a:prstGeom prst="rect">
                      <a:avLst/>
                    </a:prstGeom>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pic:spPr>
                </pic:pic>
              </a:graphicData>
            </a:graphic>
          </wp:inline>
        </w:drawing>
      </w:r>
    </w:p>
    <w:p w:rsidR="00817321" w:rsidRPr="00703BF9" w:rsidRDefault="00771C98" w:rsidP="0027591B">
      <w:pPr>
        <w:pStyle w:val="Caption"/>
        <w:widowControl w:val="0"/>
        <w:spacing w:after="100" w:afterAutospacing="1"/>
        <w:jc w:val="center"/>
        <w:rPr>
          <w:rFonts w:ascii="Cambria" w:hAnsi="Cambria"/>
          <w:color w:val="0070C0"/>
          <w:sz w:val="20"/>
          <w:szCs w:val="20"/>
          <w:lang w:val="en-US"/>
        </w:rPr>
      </w:pPr>
      <w:r w:rsidRPr="00703BF9">
        <w:rPr>
          <w:rFonts w:ascii="Cambria" w:hAnsi="Cambria"/>
          <w:color w:val="0070C0"/>
          <w:sz w:val="20"/>
          <w:szCs w:val="20"/>
        </w:rPr>
        <w:t xml:space="preserve">Hình </w:t>
      </w:r>
      <w:r w:rsidR="00555AA1" w:rsidRPr="00703BF9">
        <w:rPr>
          <w:rFonts w:ascii="Cambria" w:hAnsi="Cambria"/>
          <w:color w:val="0070C0"/>
          <w:sz w:val="20"/>
          <w:szCs w:val="20"/>
        </w:rPr>
        <w:fldChar w:fldCharType="begin"/>
      </w:r>
      <w:r w:rsidR="00F24EFA" w:rsidRPr="00703BF9">
        <w:rPr>
          <w:rFonts w:ascii="Cambria" w:hAnsi="Cambria"/>
          <w:color w:val="0070C0"/>
          <w:sz w:val="20"/>
          <w:szCs w:val="20"/>
        </w:rPr>
        <w:instrText xml:space="preserve"> SEQ Hình \* ARABIC </w:instrText>
      </w:r>
      <w:r w:rsidR="00555AA1" w:rsidRPr="00703BF9">
        <w:rPr>
          <w:rFonts w:ascii="Cambria" w:hAnsi="Cambria"/>
          <w:color w:val="0070C0"/>
          <w:sz w:val="20"/>
          <w:szCs w:val="20"/>
        </w:rPr>
        <w:fldChar w:fldCharType="separate"/>
      </w:r>
      <w:r w:rsidR="00BE2D2A">
        <w:rPr>
          <w:rFonts w:ascii="Cambria" w:hAnsi="Cambria"/>
          <w:noProof/>
          <w:color w:val="0070C0"/>
          <w:sz w:val="20"/>
          <w:szCs w:val="20"/>
        </w:rPr>
        <w:t>7</w:t>
      </w:r>
      <w:r w:rsidR="00555AA1" w:rsidRPr="00703BF9">
        <w:rPr>
          <w:rFonts w:ascii="Cambria" w:hAnsi="Cambria"/>
          <w:color w:val="0070C0"/>
          <w:sz w:val="20"/>
          <w:szCs w:val="20"/>
        </w:rPr>
        <w:fldChar w:fldCharType="end"/>
      </w:r>
      <w:r w:rsidRPr="00703BF9">
        <w:rPr>
          <w:rFonts w:ascii="Cambria" w:hAnsi="Cambria"/>
          <w:color w:val="0070C0"/>
          <w:sz w:val="20"/>
          <w:szCs w:val="20"/>
          <w:lang w:val="en-US"/>
        </w:rPr>
        <w:t xml:space="preserve"> : Đà Lạt  nhìn từ đường Huỳnh Tấn Phát</w:t>
      </w:r>
    </w:p>
    <w:p w:rsidR="009D25BE" w:rsidRPr="00743450" w:rsidRDefault="00743450" w:rsidP="0027591B">
      <w:pPr>
        <w:widowControl w:val="0"/>
        <w:spacing w:after="100" w:afterAutospacing="1" w:line="240" w:lineRule="auto"/>
        <w:jc w:val="both"/>
        <w:rPr>
          <w:rFonts w:ascii="Cambria" w:hAnsi="Cambria"/>
          <w:b/>
          <w:i/>
          <w:color w:val="C00000"/>
          <w:sz w:val="24"/>
          <w:szCs w:val="24"/>
          <w:lang w:val="en-US"/>
        </w:rPr>
      </w:pPr>
      <w:r w:rsidRPr="00743450">
        <w:rPr>
          <w:rFonts w:ascii="Cambria" w:hAnsi="Cambria"/>
          <w:b/>
          <w:i/>
          <w:color w:val="C00000"/>
          <w:sz w:val="24"/>
          <w:szCs w:val="24"/>
          <w:lang w:val="en-US"/>
        </w:rPr>
        <w:t xml:space="preserve">3. </w:t>
      </w:r>
      <w:r w:rsidR="006D6A11" w:rsidRPr="00743450">
        <w:rPr>
          <w:rFonts w:ascii="Cambria" w:hAnsi="Cambria"/>
          <w:b/>
          <w:i/>
          <w:color w:val="C00000"/>
          <w:sz w:val="24"/>
          <w:szCs w:val="24"/>
          <w:lang w:val="en-US"/>
        </w:rPr>
        <w:t>Làng hoa Thái Phiên</w:t>
      </w:r>
    </w:p>
    <w:p w:rsidR="007822AC" w:rsidRDefault="00362773"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Lần đầu đi tìm Hồ Thái Phiên (</w:t>
      </w:r>
      <w:r w:rsidR="00905CBE">
        <w:rPr>
          <w:rFonts w:ascii="Cambria" w:hAnsi="Cambria"/>
          <w:sz w:val="24"/>
          <w:szCs w:val="24"/>
          <w:lang w:val="en-US"/>
        </w:rPr>
        <w:t xml:space="preserve">tháng 4 </w:t>
      </w:r>
      <w:r>
        <w:rPr>
          <w:rFonts w:ascii="Cambria" w:hAnsi="Cambria"/>
          <w:sz w:val="24"/>
          <w:szCs w:val="24"/>
          <w:lang w:val="en-US"/>
        </w:rPr>
        <w:t xml:space="preserve">năm 2019), tôi đã </w:t>
      </w:r>
      <w:r w:rsidR="007F2E24">
        <w:rPr>
          <w:rFonts w:ascii="Cambria" w:hAnsi="Cambria"/>
          <w:sz w:val="24"/>
          <w:szCs w:val="24"/>
          <w:lang w:val="en-US"/>
        </w:rPr>
        <w:t>b</w:t>
      </w:r>
      <w:r w:rsidR="00DB1931">
        <w:rPr>
          <w:rFonts w:ascii="Cambria" w:hAnsi="Cambria"/>
          <w:sz w:val="24"/>
          <w:szCs w:val="24"/>
          <w:lang w:val="en-US"/>
        </w:rPr>
        <w:t xml:space="preserve">ắt đầu </w:t>
      </w:r>
      <w:r w:rsidR="007F2E24">
        <w:rPr>
          <w:rFonts w:ascii="Cambria" w:hAnsi="Cambria"/>
          <w:sz w:val="24"/>
          <w:szCs w:val="24"/>
          <w:lang w:val="en-US"/>
        </w:rPr>
        <w:t xml:space="preserve">đi </w:t>
      </w:r>
      <w:r w:rsidR="00DB1931">
        <w:rPr>
          <w:rFonts w:ascii="Cambria" w:hAnsi="Cambria"/>
          <w:sz w:val="24"/>
          <w:szCs w:val="24"/>
          <w:lang w:val="en-US"/>
        </w:rPr>
        <w:t xml:space="preserve">từ </w:t>
      </w:r>
      <w:r w:rsidR="00506955">
        <w:rPr>
          <w:rFonts w:ascii="Cambria" w:hAnsi="Cambria"/>
          <w:sz w:val="24"/>
          <w:szCs w:val="24"/>
          <w:lang w:val="en-US"/>
        </w:rPr>
        <w:t xml:space="preserve">Ấp Thái Phiên </w:t>
      </w:r>
      <w:r w:rsidR="00DB1931">
        <w:rPr>
          <w:rFonts w:ascii="Cambria" w:hAnsi="Cambria"/>
          <w:sz w:val="24"/>
          <w:szCs w:val="24"/>
          <w:lang w:val="en-US"/>
        </w:rPr>
        <w:t xml:space="preserve">(Phường 12). </w:t>
      </w:r>
      <w:r>
        <w:rPr>
          <w:rFonts w:ascii="Cambria" w:hAnsi="Cambria"/>
          <w:sz w:val="24"/>
          <w:szCs w:val="24"/>
          <w:lang w:val="en-US"/>
        </w:rPr>
        <w:t xml:space="preserve">Ấp Thái Phiên </w:t>
      </w:r>
      <w:r w:rsidR="002D69B3">
        <w:rPr>
          <w:rFonts w:ascii="Cambria" w:hAnsi="Cambria"/>
          <w:sz w:val="24"/>
          <w:szCs w:val="24"/>
          <w:lang w:val="en-US"/>
        </w:rPr>
        <w:t>ngày xưa</w:t>
      </w:r>
      <w:r w:rsidR="00DB1931">
        <w:rPr>
          <w:rFonts w:ascii="Cambria" w:hAnsi="Cambria"/>
          <w:sz w:val="24"/>
          <w:szCs w:val="24"/>
          <w:lang w:val="en-US"/>
        </w:rPr>
        <w:t xml:space="preserve"> giờ </w:t>
      </w:r>
      <w:r w:rsidR="002D69B3">
        <w:rPr>
          <w:rFonts w:ascii="Cambria" w:hAnsi="Cambria"/>
          <w:sz w:val="24"/>
          <w:szCs w:val="24"/>
          <w:lang w:val="en-US"/>
        </w:rPr>
        <w:t>đây</w:t>
      </w:r>
      <w:r w:rsidR="00DB1931">
        <w:rPr>
          <w:rFonts w:ascii="Cambria" w:hAnsi="Cambria"/>
          <w:sz w:val="24"/>
          <w:szCs w:val="24"/>
          <w:lang w:val="en-US"/>
        </w:rPr>
        <w:t xml:space="preserve"> </w:t>
      </w:r>
      <w:r w:rsidR="006D0C28">
        <w:rPr>
          <w:rFonts w:ascii="Cambria" w:hAnsi="Cambria"/>
          <w:sz w:val="24"/>
          <w:szCs w:val="24"/>
          <w:lang w:val="en-US"/>
        </w:rPr>
        <w:t xml:space="preserve">đã </w:t>
      </w:r>
      <w:r w:rsidR="00C56740">
        <w:rPr>
          <w:rFonts w:ascii="Cambria" w:hAnsi="Cambria"/>
          <w:sz w:val="24"/>
          <w:szCs w:val="24"/>
          <w:lang w:val="en-US"/>
        </w:rPr>
        <w:t xml:space="preserve">thật sự </w:t>
      </w:r>
      <w:r w:rsidR="00DB1931">
        <w:rPr>
          <w:rFonts w:ascii="Cambria" w:hAnsi="Cambria"/>
          <w:sz w:val="24"/>
          <w:szCs w:val="24"/>
          <w:lang w:val="en-US"/>
        </w:rPr>
        <w:t>trở thành một khu đô thị</w:t>
      </w:r>
      <w:r>
        <w:rPr>
          <w:rFonts w:ascii="Cambria" w:hAnsi="Cambria"/>
          <w:sz w:val="24"/>
          <w:szCs w:val="24"/>
          <w:lang w:val="en-US"/>
        </w:rPr>
        <w:t>.</w:t>
      </w:r>
      <w:r w:rsidR="00382436">
        <w:rPr>
          <w:rFonts w:ascii="Cambria" w:hAnsi="Cambria"/>
          <w:sz w:val="24"/>
          <w:szCs w:val="24"/>
          <w:lang w:val="en-US"/>
        </w:rPr>
        <w:t xml:space="preserve"> </w:t>
      </w:r>
    </w:p>
    <w:p w:rsidR="00017301" w:rsidRPr="0051252D" w:rsidRDefault="00362773"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Nếu nhìn vào bản đồ</w:t>
      </w:r>
      <w:r w:rsidR="00DB1931">
        <w:rPr>
          <w:rFonts w:ascii="Cambria" w:hAnsi="Cambria"/>
          <w:sz w:val="24"/>
          <w:szCs w:val="24"/>
          <w:lang w:val="en-US"/>
        </w:rPr>
        <w:t xml:space="preserve"> cũ</w:t>
      </w:r>
      <w:r>
        <w:rPr>
          <w:rFonts w:ascii="Cambria" w:hAnsi="Cambria"/>
          <w:sz w:val="24"/>
          <w:szCs w:val="24"/>
          <w:lang w:val="en-US"/>
        </w:rPr>
        <w:t>,</w:t>
      </w:r>
      <w:r w:rsidR="00DB1931">
        <w:rPr>
          <w:rFonts w:ascii="Cambria" w:hAnsi="Cambria"/>
          <w:sz w:val="24"/>
          <w:szCs w:val="24"/>
          <w:lang w:val="en-US"/>
        </w:rPr>
        <w:t xml:space="preserve"> </w:t>
      </w:r>
      <w:r>
        <w:rPr>
          <w:rFonts w:ascii="Cambria" w:hAnsi="Cambria"/>
          <w:sz w:val="24"/>
          <w:szCs w:val="24"/>
          <w:lang w:val="en-US"/>
        </w:rPr>
        <w:t xml:space="preserve">chúng ta </w:t>
      </w:r>
      <w:r w:rsidR="00DB1931">
        <w:rPr>
          <w:rFonts w:ascii="Cambria" w:hAnsi="Cambria"/>
          <w:sz w:val="24"/>
          <w:szCs w:val="24"/>
          <w:lang w:val="en-US"/>
        </w:rPr>
        <w:t xml:space="preserve">thấy từ </w:t>
      </w:r>
      <w:r w:rsidR="00905CBE">
        <w:rPr>
          <w:rFonts w:ascii="Cambria" w:hAnsi="Cambria"/>
          <w:sz w:val="24"/>
          <w:szCs w:val="24"/>
          <w:lang w:val="en-US"/>
        </w:rPr>
        <w:t xml:space="preserve">Ấp </w:t>
      </w:r>
      <w:r>
        <w:rPr>
          <w:rFonts w:ascii="Cambria" w:hAnsi="Cambria"/>
          <w:sz w:val="24"/>
          <w:szCs w:val="24"/>
          <w:lang w:val="en-US"/>
        </w:rPr>
        <w:t>Thái Phiên đến Hồ Thái Phiên</w:t>
      </w:r>
      <w:r w:rsidR="007822AC">
        <w:rPr>
          <w:rFonts w:ascii="Cambria" w:hAnsi="Cambria"/>
          <w:sz w:val="24"/>
          <w:szCs w:val="24"/>
          <w:lang w:val="en-US"/>
        </w:rPr>
        <w:t xml:space="preserve">, người ta có thể đi dọc </w:t>
      </w:r>
      <w:r w:rsidR="007F2E24">
        <w:rPr>
          <w:rFonts w:ascii="Cambria" w:hAnsi="Cambria"/>
          <w:sz w:val="24"/>
          <w:szCs w:val="24"/>
          <w:lang w:val="en-US"/>
        </w:rPr>
        <w:t xml:space="preserve">men </w:t>
      </w:r>
      <w:r w:rsidR="007822AC">
        <w:rPr>
          <w:rFonts w:ascii="Cambria" w:hAnsi="Cambria"/>
          <w:sz w:val="24"/>
          <w:szCs w:val="24"/>
          <w:lang w:val="en-US"/>
        </w:rPr>
        <w:t xml:space="preserve">theo </w:t>
      </w:r>
      <w:r w:rsidR="007F2E24">
        <w:rPr>
          <w:rFonts w:ascii="Cambria" w:hAnsi="Cambria"/>
          <w:sz w:val="24"/>
          <w:szCs w:val="24"/>
          <w:lang w:val="en-US"/>
        </w:rPr>
        <w:t>bờ</w:t>
      </w:r>
      <w:r w:rsidR="007822AC">
        <w:rPr>
          <w:rFonts w:ascii="Cambria" w:hAnsi="Cambria"/>
          <w:sz w:val="24"/>
          <w:szCs w:val="24"/>
          <w:lang w:val="en-US"/>
        </w:rPr>
        <w:t xml:space="preserve"> suối</w:t>
      </w:r>
      <w:r>
        <w:rPr>
          <w:rFonts w:ascii="Cambria" w:hAnsi="Cambria"/>
          <w:sz w:val="24"/>
          <w:szCs w:val="24"/>
          <w:lang w:val="en-US"/>
        </w:rPr>
        <w:t xml:space="preserve">. </w:t>
      </w:r>
      <w:r w:rsidR="007822AC">
        <w:rPr>
          <w:rFonts w:ascii="Cambria" w:hAnsi="Cambria"/>
          <w:sz w:val="24"/>
          <w:szCs w:val="24"/>
          <w:lang w:val="en-US"/>
        </w:rPr>
        <w:t>Nhưng t</w:t>
      </w:r>
      <w:r w:rsidR="00905CBE">
        <w:rPr>
          <w:rFonts w:ascii="Cambria" w:hAnsi="Cambria"/>
          <w:sz w:val="24"/>
          <w:szCs w:val="24"/>
          <w:lang w:val="en-US"/>
        </w:rPr>
        <w:t xml:space="preserve">rong thực tế, khi đi theo cách này, tôi đã </w:t>
      </w:r>
      <w:r>
        <w:rPr>
          <w:rFonts w:ascii="Cambria" w:hAnsi="Cambria"/>
          <w:sz w:val="24"/>
          <w:szCs w:val="24"/>
          <w:lang w:val="en-US"/>
        </w:rPr>
        <w:t xml:space="preserve">lạc vào một </w:t>
      </w:r>
      <w:r w:rsidR="00905CBE">
        <w:rPr>
          <w:rFonts w:ascii="Cambria" w:hAnsi="Cambria"/>
          <w:sz w:val="24"/>
          <w:szCs w:val="24"/>
          <w:lang w:val="en-US"/>
        </w:rPr>
        <w:t>thứ “</w:t>
      </w:r>
      <w:r>
        <w:rPr>
          <w:rFonts w:ascii="Cambria" w:hAnsi="Cambria"/>
          <w:sz w:val="24"/>
          <w:szCs w:val="24"/>
          <w:lang w:val="en-US"/>
        </w:rPr>
        <w:t>mê hồn trận</w:t>
      </w:r>
      <w:r w:rsidR="00905CBE">
        <w:rPr>
          <w:rFonts w:ascii="Cambria" w:hAnsi="Cambria"/>
          <w:sz w:val="24"/>
          <w:szCs w:val="24"/>
          <w:lang w:val="en-US"/>
        </w:rPr>
        <w:t>”</w:t>
      </w:r>
      <w:r>
        <w:rPr>
          <w:rFonts w:ascii="Cambria" w:hAnsi="Cambria"/>
          <w:sz w:val="24"/>
          <w:szCs w:val="24"/>
          <w:lang w:val="en-US"/>
        </w:rPr>
        <w:t xml:space="preserve">. </w:t>
      </w:r>
      <w:r w:rsidR="00CB15C5">
        <w:rPr>
          <w:rFonts w:ascii="Cambria" w:hAnsi="Cambria"/>
          <w:sz w:val="24"/>
          <w:szCs w:val="24"/>
          <w:lang w:val="en-US"/>
        </w:rPr>
        <w:t>Cả một khu vực rộng lớn trở thành một “thành phố</w:t>
      </w:r>
      <w:r w:rsidR="00F316AB">
        <w:rPr>
          <w:rFonts w:ascii="Cambria" w:hAnsi="Cambria"/>
          <w:sz w:val="24"/>
          <w:szCs w:val="24"/>
          <w:lang w:val="en-US"/>
        </w:rPr>
        <w:t xml:space="preserve"> nông nghiệp</w:t>
      </w:r>
      <w:r w:rsidR="00CB15C5">
        <w:rPr>
          <w:rFonts w:ascii="Cambria" w:hAnsi="Cambria"/>
          <w:sz w:val="24"/>
          <w:szCs w:val="24"/>
          <w:lang w:val="en-US"/>
        </w:rPr>
        <w:t xml:space="preserve">” chen chúc những “nhà kính” san sát nhau gần như không còn một chỗ hở. Gọi là “nhà kính”, nhưng phần lớn không phải là nhà kính </w:t>
      </w:r>
      <w:r w:rsidR="00DC005F">
        <w:rPr>
          <w:rFonts w:ascii="Cambria" w:hAnsi="Cambria"/>
          <w:sz w:val="24"/>
          <w:szCs w:val="24"/>
          <w:lang w:val="en-US"/>
        </w:rPr>
        <w:t xml:space="preserve">trên </w:t>
      </w:r>
      <w:r w:rsidR="00CB15C5">
        <w:rPr>
          <w:rFonts w:ascii="Cambria" w:hAnsi="Cambria"/>
          <w:sz w:val="24"/>
          <w:szCs w:val="24"/>
          <w:lang w:val="en-US"/>
        </w:rPr>
        <w:t>thế giới (greenhouse, serre) vì đầu tư cho nhà kính như thế rất tốn kém. Vì vậy phát sinh ra đủ loại “nhà kính” kiểu thô sơ</w:t>
      </w:r>
      <w:r w:rsidR="00DC005F">
        <w:rPr>
          <w:rFonts w:ascii="Cambria" w:hAnsi="Cambria"/>
          <w:sz w:val="24"/>
          <w:szCs w:val="24"/>
          <w:lang w:val="en-US"/>
        </w:rPr>
        <w:t>, “đặc thù Đà Lạt”</w:t>
      </w:r>
      <w:r w:rsidR="00CB15C5">
        <w:rPr>
          <w:rFonts w:ascii="Cambria" w:hAnsi="Cambria"/>
          <w:sz w:val="24"/>
          <w:szCs w:val="24"/>
          <w:lang w:val="en-US"/>
        </w:rPr>
        <w:t xml:space="preserve">. </w:t>
      </w:r>
      <w:r w:rsidR="00DC005F">
        <w:rPr>
          <w:rFonts w:ascii="Cambria" w:hAnsi="Cambria"/>
          <w:sz w:val="24"/>
          <w:szCs w:val="24"/>
          <w:lang w:val="en-US"/>
        </w:rPr>
        <w:t>Đ</w:t>
      </w:r>
      <w:r w:rsidR="00CB15C5">
        <w:rPr>
          <w:rFonts w:ascii="Cambria" w:hAnsi="Cambria"/>
          <w:sz w:val="24"/>
          <w:szCs w:val="24"/>
          <w:lang w:val="en-US"/>
        </w:rPr>
        <w:t xml:space="preserve">iều đặc biệt là các nhà kính này </w:t>
      </w:r>
      <w:r w:rsidR="00DC005F">
        <w:rPr>
          <w:rFonts w:ascii="Cambria" w:hAnsi="Cambria"/>
          <w:sz w:val="24"/>
          <w:szCs w:val="24"/>
          <w:lang w:val="en-US"/>
        </w:rPr>
        <w:t xml:space="preserve">nằm </w:t>
      </w:r>
      <w:r w:rsidR="00CB15C5">
        <w:rPr>
          <w:rFonts w:ascii="Cambria" w:hAnsi="Cambria"/>
          <w:sz w:val="24"/>
          <w:szCs w:val="24"/>
          <w:lang w:val="en-US"/>
        </w:rPr>
        <w:t>sát nhau, chen chúc nhau</w:t>
      </w:r>
      <w:r w:rsidR="00DC005F">
        <w:rPr>
          <w:rFonts w:ascii="Cambria" w:hAnsi="Cambria"/>
          <w:sz w:val="24"/>
          <w:szCs w:val="24"/>
          <w:lang w:val="en-US"/>
        </w:rPr>
        <w:t xml:space="preserve"> tương tự </w:t>
      </w:r>
      <w:r w:rsidR="00CB15C5">
        <w:rPr>
          <w:rFonts w:ascii="Cambria" w:hAnsi="Cambria"/>
          <w:sz w:val="24"/>
          <w:szCs w:val="24"/>
          <w:lang w:val="en-US"/>
        </w:rPr>
        <w:t xml:space="preserve">như một “thành phố nhà kính” </w:t>
      </w:r>
      <w:r w:rsidR="00017301">
        <w:rPr>
          <w:rFonts w:ascii="Cambria" w:hAnsi="Cambria"/>
          <w:sz w:val="24"/>
          <w:szCs w:val="24"/>
          <w:lang w:val="en-US"/>
        </w:rPr>
        <w:t xml:space="preserve">mà trong đó đường đi lối lại quanh co phức tạp chẳng khác gì một thứ </w:t>
      </w:r>
      <w:r w:rsidR="00921EA5">
        <w:rPr>
          <w:rFonts w:ascii="Cambria" w:hAnsi="Cambria"/>
          <w:sz w:val="24"/>
          <w:szCs w:val="24"/>
          <w:lang w:val="en-US"/>
        </w:rPr>
        <w:t>“</w:t>
      </w:r>
      <w:r w:rsidR="00017301">
        <w:rPr>
          <w:rFonts w:ascii="Cambria" w:hAnsi="Cambria"/>
          <w:sz w:val="24"/>
          <w:szCs w:val="24"/>
          <w:lang w:val="en-US"/>
        </w:rPr>
        <w:t xml:space="preserve">trận đồ bát quái”! </w:t>
      </w:r>
      <w:r w:rsidR="0051252D" w:rsidRPr="0051252D">
        <w:rPr>
          <w:rFonts w:ascii="Cambria" w:hAnsi="Cambria"/>
          <w:sz w:val="24"/>
          <w:szCs w:val="24"/>
          <w:lang w:val="en-US"/>
        </w:rPr>
        <w:t>(hình 8 và 9)</w:t>
      </w:r>
    </w:p>
    <w:tbl>
      <w:tblPr>
        <w:tblStyle w:val="TableGrid"/>
        <w:tblW w:w="0" w:type="auto"/>
        <w:jc w:val="center"/>
        <w:tblBorders>
          <w:top w:val="dotted" w:sz="2" w:space="0" w:color="D5DCE4" w:themeColor="text2" w:themeTint="33"/>
          <w:left w:val="dotted" w:sz="2" w:space="0" w:color="D5DCE4" w:themeColor="text2" w:themeTint="33"/>
          <w:bottom w:val="dotted" w:sz="2" w:space="0" w:color="D5DCE4" w:themeColor="text2" w:themeTint="33"/>
          <w:right w:val="dotted" w:sz="2" w:space="0" w:color="D5DCE4" w:themeColor="text2" w:themeTint="33"/>
          <w:insideH w:val="dotted" w:sz="2" w:space="0" w:color="D5DCE4" w:themeColor="text2" w:themeTint="33"/>
          <w:insideV w:val="dotted" w:sz="2" w:space="0" w:color="D5DCE4" w:themeColor="text2" w:themeTint="33"/>
        </w:tblBorders>
        <w:tblLook w:val="04A0" w:firstRow="1" w:lastRow="0" w:firstColumn="1" w:lastColumn="0" w:noHBand="0" w:noVBand="1"/>
      </w:tblPr>
      <w:tblGrid>
        <w:gridCol w:w="4494"/>
        <w:gridCol w:w="4163"/>
      </w:tblGrid>
      <w:tr w:rsidR="006E4E4E" w:rsidTr="00117849">
        <w:trPr>
          <w:cantSplit/>
          <w:jc w:val="center"/>
        </w:trPr>
        <w:tc>
          <w:tcPr>
            <w:tcW w:w="4494" w:type="dxa"/>
          </w:tcPr>
          <w:p w:rsidR="006E4E4E" w:rsidRPr="00484F08" w:rsidRDefault="00DC005F" w:rsidP="00484F08">
            <w:pPr>
              <w:widowControl w:val="0"/>
              <w:spacing w:after="0" w:line="240" w:lineRule="auto"/>
              <w:jc w:val="center"/>
              <w:rPr>
                <w:rFonts w:ascii="Cambria" w:hAnsi="Cambria"/>
                <w:sz w:val="18"/>
                <w:szCs w:val="18"/>
                <w:lang w:val="en-US"/>
              </w:rPr>
            </w:pPr>
            <w:r>
              <w:rPr>
                <w:rFonts w:ascii="Cambria" w:hAnsi="Cambria"/>
                <w:sz w:val="24"/>
                <w:szCs w:val="24"/>
                <w:lang w:val="en-US"/>
              </w:rPr>
              <w:t xml:space="preserve"> </w:t>
            </w:r>
          </w:p>
          <w:p w:rsidR="006E4E4E" w:rsidRDefault="006E4E4E" w:rsidP="00484F08">
            <w:pPr>
              <w:widowControl w:val="0"/>
              <w:spacing w:after="0" w:line="240" w:lineRule="auto"/>
              <w:jc w:val="center"/>
            </w:pPr>
            <w:r w:rsidRPr="0082485F">
              <w:rPr>
                <w:rFonts w:ascii="Cambria" w:hAnsi="Cambria"/>
                <w:noProof/>
                <w:sz w:val="24"/>
                <w:szCs w:val="24"/>
                <w:lang w:val="en-US"/>
              </w:rPr>
              <w:drawing>
                <wp:inline distT="0" distB="0" distL="0" distR="0">
                  <wp:extent cx="2257425" cy="1287014"/>
                  <wp:effectExtent l="19050" t="0" r="9525" b="0"/>
                  <wp:docPr id="21" name="Picture 16" descr="25 năm phát triển nhà kính của Đà Lạt: Qua hân hoan là mất m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 năm phát triển nhà kính của Đà Lạt: Qua hân hoan là mất mát"/>
                          <pic:cNvPicPr>
                            <a:picLocks noChangeAspect="1" noChangeArrowheads="1"/>
                          </pic:cNvPicPr>
                        </pic:nvPicPr>
                        <pic:blipFill>
                          <a:blip r:embed="rId18" cstate="print"/>
                          <a:stretch>
                            <a:fillRect/>
                          </a:stretch>
                        </pic:blipFill>
                        <pic:spPr bwMode="auto">
                          <a:xfrm>
                            <a:off x="0" y="0"/>
                            <a:ext cx="2258395" cy="1287567"/>
                          </a:xfrm>
                          <a:prstGeom prst="rect">
                            <a:avLst/>
                          </a:prstGeom>
                          <a:noFill/>
                          <a:ln w="9525">
                            <a:noFill/>
                            <a:miter lim="800000"/>
                            <a:headEnd/>
                            <a:tailEnd/>
                          </a:ln>
                        </pic:spPr>
                      </pic:pic>
                    </a:graphicData>
                  </a:graphic>
                </wp:inline>
              </w:drawing>
            </w:r>
          </w:p>
          <w:p w:rsidR="00B10758" w:rsidRDefault="00B10758" w:rsidP="00484F08">
            <w:pPr>
              <w:pStyle w:val="Caption"/>
              <w:widowControl w:val="0"/>
              <w:spacing w:after="0"/>
              <w:jc w:val="center"/>
              <w:rPr>
                <w:rFonts w:ascii="Cambria" w:hAnsi="Cambria"/>
                <w:noProof/>
                <w:lang w:val="en-US"/>
              </w:rPr>
            </w:pPr>
          </w:p>
          <w:p w:rsidR="006E4E4E" w:rsidRPr="00703BF9" w:rsidRDefault="006E4E4E" w:rsidP="00484F08">
            <w:pPr>
              <w:pStyle w:val="Caption"/>
              <w:widowControl w:val="0"/>
              <w:spacing w:after="0"/>
              <w:jc w:val="center"/>
              <w:rPr>
                <w:rFonts w:ascii="Cambria" w:hAnsi="Cambria"/>
                <w:noProof/>
                <w:color w:val="0070C0"/>
                <w:lang w:val="en-US"/>
              </w:rPr>
            </w:pPr>
            <w:r w:rsidRPr="00703BF9">
              <w:rPr>
                <w:rFonts w:ascii="Cambria" w:hAnsi="Cambria"/>
                <w:noProof/>
                <w:color w:val="0070C0"/>
              </w:rPr>
              <w:t xml:space="preserve">Hình </w:t>
            </w:r>
            <w:r w:rsidR="00555AA1" w:rsidRPr="00703BF9">
              <w:rPr>
                <w:rFonts w:ascii="Cambria" w:hAnsi="Cambria"/>
                <w:noProof/>
                <w:color w:val="0070C0"/>
              </w:rPr>
              <w:fldChar w:fldCharType="begin"/>
            </w:r>
            <w:r w:rsidRPr="00703BF9">
              <w:rPr>
                <w:rFonts w:ascii="Cambria" w:hAnsi="Cambria"/>
                <w:noProof/>
                <w:color w:val="0070C0"/>
              </w:rPr>
              <w:instrText xml:space="preserve"> SEQ Hình \* ARABIC </w:instrText>
            </w:r>
            <w:r w:rsidR="00555AA1" w:rsidRPr="00703BF9">
              <w:rPr>
                <w:rFonts w:ascii="Cambria" w:hAnsi="Cambria"/>
                <w:noProof/>
                <w:color w:val="0070C0"/>
              </w:rPr>
              <w:fldChar w:fldCharType="separate"/>
            </w:r>
            <w:r w:rsidR="00BE2D2A">
              <w:rPr>
                <w:rFonts w:ascii="Cambria" w:hAnsi="Cambria"/>
                <w:noProof/>
                <w:color w:val="0070C0"/>
              </w:rPr>
              <w:t>8</w:t>
            </w:r>
            <w:r w:rsidR="00555AA1" w:rsidRPr="00703BF9">
              <w:rPr>
                <w:rFonts w:ascii="Cambria" w:hAnsi="Cambria"/>
                <w:noProof/>
                <w:color w:val="0070C0"/>
              </w:rPr>
              <w:fldChar w:fldCharType="end"/>
            </w:r>
            <w:r w:rsidRPr="00703BF9">
              <w:rPr>
                <w:rFonts w:ascii="Cambria" w:hAnsi="Cambria"/>
                <w:noProof/>
                <w:color w:val="0070C0"/>
              </w:rPr>
              <w:t xml:space="preserve"> : </w:t>
            </w:r>
            <w:r w:rsidR="00FB49F7" w:rsidRPr="00703BF9">
              <w:rPr>
                <w:rFonts w:ascii="Cambria" w:hAnsi="Cambria"/>
                <w:noProof/>
                <w:color w:val="0070C0"/>
                <w:lang w:val="en-US"/>
              </w:rPr>
              <w:t xml:space="preserve">Làng hoa Thái Phiên </w:t>
            </w:r>
          </w:p>
          <w:p w:rsidR="00484F08" w:rsidRPr="00484F08" w:rsidRDefault="00484F08" w:rsidP="00484F08">
            <w:pPr>
              <w:spacing w:after="0" w:line="240" w:lineRule="auto"/>
              <w:jc w:val="center"/>
              <w:rPr>
                <w:rFonts w:ascii="Cambria" w:hAnsi="Cambria"/>
                <w:sz w:val="18"/>
                <w:szCs w:val="18"/>
                <w:lang w:val="en-US"/>
              </w:rPr>
            </w:pPr>
          </w:p>
        </w:tc>
        <w:tc>
          <w:tcPr>
            <w:tcW w:w="4163" w:type="dxa"/>
          </w:tcPr>
          <w:p w:rsidR="006E4E4E" w:rsidRDefault="006E4E4E" w:rsidP="00484F08">
            <w:pPr>
              <w:widowControl w:val="0"/>
              <w:spacing w:after="0" w:line="240" w:lineRule="auto"/>
              <w:jc w:val="center"/>
              <w:rPr>
                <w:rFonts w:ascii="Cambria" w:hAnsi="Cambria"/>
                <w:sz w:val="18"/>
                <w:szCs w:val="18"/>
                <w:lang w:val="en-US"/>
              </w:rPr>
            </w:pPr>
          </w:p>
          <w:p w:rsidR="00B10758" w:rsidRDefault="006E4E4E" w:rsidP="00484F08">
            <w:pPr>
              <w:widowControl w:val="0"/>
              <w:spacing w:after="0" w:line="240" w:lineRule="auto"/>
              <w:jc w:val="center"/>
            </w:pPr>
            <w:r>
              <w:rPr>
                <w:rFonts w:ascii="Cambria" w:hAnsi="Cambria"/>
                <w:noProof/>
                <w:sz w:val="18"/>
                <w:szCs w:val="18"/>
                <w:lang w:val="en-US"/>
              </w:rPr>
              <w:drawing>
                <wp:inline distT="0" distB="0" distL="0" distR="0">
                  <wp:extent cx="1685925" cy="1264444"/>
                  <wp:effectExtent l="19050" t="0" r="9525" b="0"/>
                  <wp:docPr id="22" name="Picture 21" descr="Kinh đô ánh sáng - Bazan Tra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h đô ánh sáng - Bazan Travel.png"/>
                          <pic:cNvPicPr/>
                        </pic:nvPicPr>
                        <pic:blipFill>
                          <a:blip r:embed="rId19" cstate="print"/>
                          <a:stretch>
                            <a:fillRect/>
                          </a:stretch>
                        </pic:blipFill>
                        <pic:spPr>
                          <a:xfrm>
                            <a:off x="0" y="0"/>
                            <a:ext cx="1692450" cy="1269337"/>
                          </a:xfrm>
                          <a:prstGeom prst="rect">
                            <a:avLst/>
                          </a:prstGeom>
                        </pic:spPr>
                      </pic:pic>
                    </a:graphicData>
                  </a:graphic>
                </wp:inline>
              </w:drawing>
            </w:r>
          </w:p>
          <w:p w:rsidR="00017301" w:rsidRDefault="00017301" w:rsidP="00484F08">
            <w:pPr>
              <w:pStyle w:val="Caption"/>
              <w:widowControl w:val="0"/>
              <w:spacing w:after="0"/>
              <w:jc w:val="center"/>
              <w:rPr>
                <w:rFonts w:ascii="Cambria" w:hAnsi="Cambria"/>
                <w:lang w:val="en-US"/>
              </w:rPr>
            </w:pPr>
          </w:p>
          <w:p w:rsidR="006E4E4E" w:rsidRPr="00703BF9" w:rsidRDefault="00B10758" w:rsidP="00484F08">
            <w:pPr>
              <w:pStyle w:val="Caption"/>
              <w:widowControl w:val="0"/>
              <w:spacing w:after="0"/>
              <w:jc w:val="center"/>
              <w:rPr>
                <w:rFonts w:ascii="Cambria" w:hAnsi="Cambria"/>
                <w:noProof/>
                <w:color w:val="0070C0"/>
                <w:lang w:val="en-US"/>
              </w:rPr>
            </w:pPr>
            <w:r w:rsidRPr="00703BF9">
              <w:rPr>
                <w:rFonts w:ascii="Cambria" w:hAnsi="Cambria"/>
                <w:color w:val="0070C0"/>
              </w:rPr>
              <w:t xml:space="preserve">Hình </w:t>
            </w:r>
            <w:r w:rsidR="00555AA1" w:rsidRPr="00703BF9">
              <w:rPr>
                <w:rFonts w:ascii="Cambria" w:hAnsi="Cambria"/>
                <w:color w:val="0070C0"/>
              </w:rPr>
              <w:fldChar w:fldCharType="begin"/>
            </w:r>
            <w:r w:rsidRPr="00703BF9">
              <w:rPr>
                <w:rFonts w:ascii="Cambria" w:hAnsi="Cambria"/>
                <w:color w:val="0070C0"/>
              </w:rPr>
              <w:instrText xml:space="preserve"> SEQ Hình \* ARABIC </w:instrText>
            </w:r>
            <w:r w:rsidR="00555AA1" w:rsidRPr="00703BF9">
              <w:rPr>
                <w:rFonts w:ascii="Cambria" w:hAnsi="Cambria"/>
                <w:color w:val="0070C0"/>
              </w:rPr>
              <w:fldChar w:fldCharType="separate"/>
            </w:r>
            <w:r w:rsidR="00BE2D2A">
              <w:rPr>
                <w:rFonts w:ascii="Cambria" w:hAnsi="Cambria"/>
                <w:noProof/>
                <w:color w:val="0070C0"/>
              </w:rPr>
              <w:t>9</w:t>
            </w:r>
            <w:r w:rsidR="00555AA1" w:rsidRPr="00703BF9">
              <w:rPr>
                <w:rFonts w:ascii="Cambria" w:hAnsi="Cambria"/>
                <w:color w:val="0070C0"/>
              </w:rPr>
              <w:fldChar w:fldCharType="end"/>
            </w:r>
            <w:r w:rsidRPr="00703BF9">
              <w:rPr>
                <w:rFonts w:ascii="Cambria" w:hAnsi="Cambria"/>
                <w:color w:val="0070C0"/>
                <w:lang w:val="en-US"/>
              </w:rPr>
              <w:t xml:space="preserve"> : </w:t>
            </w:r>
            <w:r w:rsidR="00484F08" w:rsidRPr="00703BF9">
              <w:rPr>
                <w:rFonts w:ascii="Cambria" w:hAnsi="Cambria"/>
                <w:color w:val="0070C0"/>
                <w:lang w:val="en-US"/>
              </w:rPr>
              <w:t>“Tự do” l</w:t>
            </w:r>
            <w:r w:rsidR="000C308B" w:rsidRPr="00703BF9">
              <w:rPr>
                <w:rFonts w:ascii="Cambria" w:hAnsi="Cambria"/>
                <w:color w:val="0070C0"/>
                <w:lang w:val="en-US"/>
              </w:rPr>
              <w:t>àm đường trong</w:t>
            </w:r>
            <w:r w:rsidR="00FB49F7" w:rsidRPr="00703BF9">
              <w:rPr>
                <w:rFonts w:ascii="Cambria" w:hAnsi="Cambria"/>
                <w:color w:val="0070C0"/>
                <w:lang w:val="en-US"/>
              </w:rPr>
              <w:t xml:space="preserve"> Làng hoa </w:t>
            </w:r>
          </w:p>
          <w:p w:rsidR="00B10758" w:rsidRPr="00B10758" w:rsidRDefault="00B10758" w:rsidP="00484F08">
            <w:pPr>
              <w:widowControl w:val="0"/>
              <w:spacing w:after="0" w:line="240" w:lineRule="auto"/>
              <w:jc w:val="center"/>
              <w:rPr>
                <w:rFonts w:ascii="Cambria" w:hAnsi="Cambria"/>
                <w:sz w:val="18"/>
                <w:szCs w:val="18"/>
                <w:lang w:val="en-US"/>
              </w:rPr>
            </w:pPr>
          </w:p>
        </w:tc>
      </w:tr>
    </w:tbl>
    <w:p w:rsidR="00DC005F" w:rsidRDefault="00DC005F" w:rsidP="009302F9">
      <w:pPr>
        <w:widowControl w:val="0"/>
        <w:spacing w:after="0" w:line="240" w:lineRule="auto"/>
        <w:jc w:val="both"/>
        <w:rPr>
          <w:rFonts w:ascii="Cambria" w:hAnsi="Cambria"/>
          <w:sz w:val="24"/>
          <w:szCs w:val="24"/>
          <w:lang w:val="en-US"/>
        </w:rPr>
      </w:pPr>
    </w:p>
    <w:p w:rsidR="00F94F56" w:rsidRDefault="00603B82"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 xml:space="preserve">Vào tháng 10 năm 2019, </w:t>
      </w:r>
      <w:r w:rsidR="00FB49F7">
        <w:rPr>
          <w:rFonts w:ascii="Cambria" w:hAnsi="Cambria"/>
          <w:sz w:val="24"/>
          <w:szCs w:val="24"/>
          <w:lang w:val="en-US"/>
        </w:rPr>
        <w:t xml:space="preserve">tờ </w:t>
      </w:r>
      <w:r>
        <w:rPr>
          <w:rFonts w:ascii="Cambria" w:hAnsi="Cambria"/>
          <w:sz w:val="24"/>
          <w:szCs w:val="24"/>
          <w:lang w:val="en-US"/>
        </w:rPr>
        <w:t xml:space="preserve">Tuổi Trẻ </w:t>
      </w:r>
      <w:r w:rsidR="00FB49F7">
        <w:rPr>
          <w:rFonts w:ascii="Cambria" w:hAnsi="Cambria"/>
          <w:sz w:val="24"/>
          <w:szCs w:val="24"/>
          <w:lang w:val="en-US"/>
        </w:rPr>
        <w:t xml:space="preserve">công bố một </w:t>
      </w:r>
      <w:hyperlink r:id="rId20" w:history="1">
        <w:r w:rsidR="00FB49F7" w:rsidRPr="00F94F56">
          <w:rPr>
            <w:rStyle w:val="Hyperlink"/>
            <w:rFonts w:ascii="Cambria" w:hAnsi="Cambria"/>
            <w:sz w:val="24"/>
            <w:szCs w:val="24"/>
            <w:lang w:val="en-US"/>
          </w:rPr>
          <w:t xml:space="preserve">bài </w:t>
        </w:r>
        <w:r w:rsidRPr="00F94F56">
          <w:rPr>
            <w:rStyle w:val="Hyperlink"/>
            <w:rFonts w:ascii="Cambria" w:hAnsi="Cambria"/>
            <w:sz w:val="24"/>
            <w:szCs w:val="24"/>
            <w:lang w:val="en-US"/>
          </w:rPr>
          <w:t>báo</w:t>
        </w:r>
      </w:hyperlink>
      <w:r w:rsidR="00F94F56">
        <w:rPr>
          <w:rFonts w:ascii="Cambria" w:hAnsi="Cambria"/>
          <w:sz w:val="24"/>
          <w:szCs w:val="24"/>
          <w:lang w:val="en-US"/>
        </w:rPr>
        <w:t xml:space="preserve"> </w:t>
      </w:r>
      <w:r w:rsidR="00691642">
        <w:rPr>
          <w:rFonts w:ascii="Cambria" w:hAnsi="Cambria"/>
          <w:sz w:val="24"/>
          <w:szCs w:val="24"/>
          <w:lang w:val="en-US"/>
        </w:rPr>
        <w:t xml:space="preserve">nhằm </w:t>
      </w:r>
      <w:r w:rsidR="00F94F56">
        <w:rPr>
          <w:rFonts w:ascii="Cambria" w:hAnsi="Cambria"/>
          <w:sz w:val="24"/>
          <w:szCs w:val="24"/>
          <w:lang w:val="en-US"/>
        </w:rPr>
        <w:t>tổng kết “</w:t>
      </w:r>
      <w:r w:rsidRPr="00F94F56">
        <w:rPr>
          <w:rFonts w:ascii="Cambria" w:hAnsi="Cambria"/>
          <w:sz w:val="24"/>
          <w:szCs w:val="24"/>
          <w:lang w:val="en-US"/>
        </w:rPr>
        <w:t>25 năm phát triển nhà kính</w:t>
      </w:r>
      <w:r w:rsidR="00F94F56" w:rsidRPr="00F94F56">
        <w:rPr>
          <w:rFonts w:ascii="Cambria" w:hAnsi="Cambria"/>
          <w:sz w:val="24"/>
          <w:szCs w:val="24"/>
          <w:lang w:val="en-US"/>
        </w:rPr>
        <w:t xml:space="preserve"> của Đà Lạt</w:t>
      </w:r>
      <w:r w:rsidR="00F94F56">
        <w:rPr>
          <w:rFonts w:ascii="Cambria" w:hAnsi="Cambria"/>
          <w:sz w:val="24"/>
          <w:szCs w:val="24"/>
          <w:lang w:val="en-US"/>
        </w:rPr>
        <w:t>” (1995-2000)</w:t>
      </w:r>
      <w:r w:rsidR="00691642">
        <w:rPr>
          <w:rFonts w:ascii="Cambria" w:hAnsi="Cambria"/>
          <w:sz w:val="24"/>
          <w:szCs w:val="24"/>
          <w:lang w:val="en-US"/>
        </w:rPr>
        <w:t>,</w:t>
      </w:r>
      <w:r w:rsidR="00F94F56" w:rsidRPr="00F94F56">
        <w:rPr>
          <w:rFonts w:ascii="Cambria" w:hAnsi="Cambria"/>
          <w:sz w:val="24"/>
          <w:szCs w:val="24"/>
          <w:lang w:val="en-US"/>
        </w:rPr>
        <w:t xml:space="preserve"> </w:t>
      </w:r>
      <w:r w:rsidR="00F94F56">
        <w:rPr>
          <w:rFonts w:ascii="Cambria" w:hAnsi="Cambria"/>
          <w:sz w:val="24"/>
          <w:szCs w:val="24"/>
          <w:lang w:val="en-US"/>
        </w:rPr>
        <w:t xml:space="preserve">trong đó có đoạn viết: </w:t>
      </w:r>
    </w:p>
    <w:p w:rsidR="00AF7BF7" w:rsidRPr="00AF7BF7" w:rsidRDefault="00F94F56" w:rsidP="0027591B">
      <w:pPr>
        <w:widowControl w:val="0"/>
        <w:spacing w:after="100" w:afterAutospacing="1" w:line="240" w:lineRule="auto"/>
        <w:jc w:val="both"/>
        <w:rPr>
          <w:rFonts w:ascii="Cambria" w:hAnsi="Cambria"/>
          <w:sz w:val="24"/>
          <w:szCs w:val="24"/>
          <w:lang w:val="en-US"/>
        </w:rPr>
      </w:pPr>
      <w:r w:rsidRPr="00AF7BF7">
        <w:rPr>
          <w:rFonts w:ascii="Cambria" w:hAnsi="Cambria"/>
          <w:i/>
          <w:sz w:val="24"/>
          <w:szCs w:val="24"/>
          <w:lang w:val="en-US"/>
        </w:rPr>
        <w:t xml:space="preserve">“Ở Đà Lạt, nói đến những chủ nông trại đi làm vườn bằng xe hơi là nhắc đến hai làng hoa </w:t>
      </w:r>
      <w:r w:rsidRPr="00AF7BF7">
        <w:rPr>
          <w:rFonts w:ascii="Cambria" w:hAnsi="Cambria"/>
          <w:i/>
          <w:sz w:val="24"/>
          <w:szCs w:val="24"/>
          <w:lang w:val="en-US"/>
        </w:rPr>
        <w:lastRenderedPageBreak/>
        <w:t>nổi danh: Vạn Thành (P.5) và Thái Phiên (P.12). Đây là vùng lấy nilông che trời đã hơn 15 năm qua. Toàn bộ khu vực phủ một màu trắng gắt gỏng của nilông này quả thực đã mang về rất nhiều tiền: chiếm gần 50% doanh thu từ nông nghiệp của Đà Lạt. Giai đoạn 2004 - 2010, khi Đà Lạt chính thức vào sản xuất nông nghiệp dùng nhà kính, giá trị sản xuất nông nghiệp bình quân đạt 70 triệu đồng/ha/năm, đến năm 2019, giá trị này đã là 170 triệu đồng/ha/năm.”</w:t>
      </w:r>
      <w:r w:rsidR="00AF7BF7" w:rsidRPr="00AF7BF7">
        <w:rPr>
          <w:rFonts w:ascii="Cambria" w:hAnsi="Cambria"/>
          <w:sz w:val="24"/>
          <w:szCs w:val="24"/>
          <w:lang w:val="en-US"/>
        </w:rPr>
        <w:t xml:space="preserve"> </w:t>
      </w:r>
    </w:p>
    <w:p w:rsidR="00AF7BF7" w:rsidRDefault="00AF7BF7" w:rsidP="0027591B">
      <w:pPr>
        <w:widowControl w:val="0"/>
        <w:spacing w:after="100" w:afterAutospacing="1" w:line="240" w:lineRule="auto"/>
        <w:jc w:val="both"/>
        <w:rPr>
          <w:rFonts w:ascii="Cambria" w:eastAsia="Times New Roman" w:hAnsi="Cambria" w:cs="Times New Roman"/>
          <w:i/>
          <w:sz w:val="24"/>
          <w:szCs w:val="24"/>
          <w:lang w:val="en-US" w:eastAsia="vi-VN"/>
        </w:rPr>
      </w:pPr>
      <w:r w:rsidRPr="00AF7BF7">
        <w:rPr>
          <w:rFonts w:ascii="Cambria" w:hAnsi="Cambria"/>
          <w:sz w:val="24"/>
          <w:szCs w:val="24"/>
          <w:lang w:val="en-US"/>
        </w:rPr>
        <w:t>Sau giai đoạn “hân hoan” là giai đoạn “mất mát”</w:t>
      </w:r>
      <w:r>
        <w:rPr>
          <w:rFonts w:ascii="Cambria" w:hAnsi="Cambria"/>
          <w:sz w:val="24"/>
          <w:szCs w:val="24"/>
          <w:lang w:val="en-US"/>
        </w:rPr>
        <w:t xml:space="preserve">: </w:t>
      </w:r>
      <w:r w:rsidRPr="00AF7BF7">
        <w:rPr>
          <w:rFonts w:ascii="Cambria" w:hAnsi="Cambria"/>
          <w:i/>
          <w:sz w:val="24"/>
          <w:szCs w:val="24"/>
          <w:lang w:val="en-US"/>
        </w:rPr>
        <w:t xml:space="preserve">“ </w:t>
      </w:r>
      <w:r w:rsidRPr="00AF7BF7">
        <w:rPr>
          <w:rFonts w:ascii="Cambria" w:eastAsia="Times New Roman" w:hAnsi="Cambria" w:cs="Times New Roman"/>
          <w:i/>
          <w:sz w:val="24"/>
          <w:szCs w:val="24"/>
          <w:lang w:eastAsia="vi-VN"/>
        </w:rPr>
        <w:t>Nhiều chuyên gia có kinh nghiệm trong các vấn đề liên quan đến hệ sinh thái, nông nghiệp nói với </w:t>
      </w:r>
      <w:r w:rsidRPr="00AF7BF7">
        <w:rPr>
          <w:rFonts w:ascii="Cambria" w:eastAsia="Times New Roman" w:hAnsi="Cambria" w:cs="Times New Roman"/>
          <w:i/>
          <w:iCs/>
          <w:sz w:val="24"/>
          <w:szCs w:val="24"/>
          <w:lang w:eastAsia="vi-VN"/>
        </w:rPr>
        <w:t>TTCT</w:t>
      </w:r>
      <w:r w:rsidRPr="00AF7BF7">
        <w:rPr>
          <w:rFonts w:ascii="Cambria" w:eastAsia="Times New Roman" w:hAnsi="Cambria" w:cs="Times New Roman"/>
          <w:i/>
          <w:sz w:val="24"/>
          <w:szCs w:val="24"/>
          <w:lang w:eastAsia="vi-VN"/>
        </w:rPr>
        <w:t> nỗi lo ngại của họ về tốc độ phát triển nhà kính hiện nay ở Đà Lạt và vùng lân cận, điều mà họ cho rằng đang mở đường cho những vùng đất chết bởi những tác động khôn lường của nhà kính đến hệ sinh thái, đất đai, khí hậu</w:t>
      </w:r>
      <w:r w:rsidRPr="00AF7BF7">
        <w:rPr>
          <w:rFonts w:ascii="Cambria" w:eastAsia="Times New Roman" w:hAnsi="Cambria" w:cs="Times New Roman"/>
          <w:i/>
          <w:sz w:val="24"/>
          <w:szCs w:val="24"/>
          <w:lang w:val="en-US" w:eastAsia="vi-VN"/>
        </w:rPr>
        <w:t>.”</w:t>
      </w:r>
    </w:p>
    <w:p w:rsidR="00A32B94" w:rsidRDefault="00AF7BF7" w:rsidP="0027591B">
      <w:pPr>
        <w:widowControl w:val="0"/>
        <w:spacing w:after="100" w:afterAutospacing="1" w:line="240" w:lineRule="auto"/>
        <w:jc w:val="both"/>
        <w:rPr>
          <w:rFonts w:ascii="Cambria" w:hAnsi="Cambria"/>
          <w:i/>
          <w:sz w:val="24"/>
          <w:szCs w:val="24"/>
          <w:lang w:val="en-US"/>
        </w:rPr>
      </w:pPr>
      <w:r>
        <w:rPr>
          <w:rFonts w:ascii="Cambria" w:hAnsi="Cambria"/>
          <w:sz w:val="24"/>
          <w:szCs w:val="24"/>
          <w:lang w:val="en-US"/>
        </w:rPr>
        <w:t>Tác giả viết tiếp: “</w:t>
      </w:r>
      <w:r w:rsidRPr="00D96966">
        <w:rPr>
          <w:rFonts w:ascii="Cambria" w:hAnsi="Cambria"/>
          <w:i/>
          <w:sz w:val="24"/>
          <w:szCs w:val="24"/>
          <w:lang w:val="en-US"/>
        </w:rPr>
        <w:t>… cũng chính từ lúc này, Bộ NN&amp;PTNT đã đưa ra cảnh báo “Đà Lạt bị hâm nóng bởi nhà kính”. Mà đấy là khi Đà Lạt chỉ mới có khoảng 2.700ha nhà kính và khoảng 1.300ha nhà lưới, bằng 1/2 tổng diện tích nhà kính của Đà Lạt hiện tại.”</w:t>
      </w:r>
      <w:r w:rsidR="006E2A20">
        <w:rPr>
          <w:rFonts w:ascii="Cambria" w:hAnsi="Cambria"/>
          <w:i/>
          <w:sz w:val="24"/>
          <w:szCs w:val="24"/>
          <w:lang w:val="en-US"/>
        </w:rPr>
        <w:t xml:space="preserve"> </w:t>
      </w:r>
      <w:r w:rsidR="00A32B94" w:rsidRPr="00D36B3F">
        <w:rPr>
          <w:rFonts w:ascii="Cambria" w:hAnsi="Cambria"/>
          <w:color w:val="C00000"/>
          <w:sz w:val="24"/>
          <w:szCs w:val="24"/>
          <w:lang w:val="en-US"/>
        </w:rPr>
        <w:t>[4]</w:t>
      </w:r>
      <w:r w:rsidR="00A32B94">
        <w:rPr>
          <w:rFonts w:ascii="Cambria" w:hAnsi="Cambria"/>
          <w:sz w:val="24"/>
          <w:szCs w:val="24"/>
          <w:lang w:val="en-US"/>
        </w:rPr>
        <w:t xml:space="preserve"> </w:t>
      </w:r>
    </w:p>
    <w:p w:rsidR="00AF7BF7" w:rsidRDefault="00AF7BF7"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 xml:space="preserve">Câu hỏi đặt ra </w:t>
      </w:r>
      <w:r w:rsidR="00A321F7">
        <w:rPr>
          <w:rFonts w:ascii="Cambria" w:hAnsi="Cambria"/>
          <w:sz w:val="24"/>
          <w:szCs w:val="24"/>
          <w:lang w:val="en-US"/>
        </w:rPr>
        <w:t xml:space="preserve">là : tại sao trước khi nhận thức được sự “mất mát”, tất cả các cơ quan ngôn luận </w:t>
      </w:r>
      <w:r>
        <w:rPr>
          <w:rFonts w:ascii="Cambria" w:hAnsi="Cambria"/>
          <w:sz w:val="24"/>
          <w:szCs w:val="24"/>
          <w:lang w:val="en-US"/>
        </w:rPr>
        <w:t xml:space="preserve">lẫn các nhà khoa học </w:t>
      </w:r>
      <w:r w:rsidR="00A321F7">
        <w:rPr>
          <w:rFonts w:ascii="Cambria" w:hAnsi="Cambria"/>
          <w:sz w:val="24"/>
          <w:szCs w:val="24"/>
          <w:lang w:val="en-US"/>
        </w:rPr>
        <w:t xml:space="preserve">đều đồng ca bài “hân hoan”? </w:t>
      </w:r>
      <w:r>
        <w:rPr>
          <w:rFonts w:ascii="Cambria" w:hAnsi="Cambria"/>
          <w:sz w:val="24"/>
          <w:szCs w:val="24"/>
          <w:lang w:val="en-US"/>
        </w:rPr>
        <w:t xml:space="preserve">Hơn thế nữa, tại sao khi đã có lời cảnh báo của Bộ Nông nghiệp và Phát triển Nông thôn mà Lâm Đồng - Đà Lạt vẫn tiếp tục phát triển diện tích nhà kính lên gấp đôi? </w:t>
      </w:r>
    </w:p>
    <w:p w:rsidR="00D52E1C" w:rsidRDefault="00204CE1" w:rsidP="0027591B">
      <w:pPr>
        <w:widowControl w:val="0"/>
        <w:spacing w:after="100" w:afterAutospacing="1" w:line="240" w:lineRule="auto"/>
        <w:jc w:val="both"/>
        <w:rPr>
          <w:rFonts w:ascii="Cambria" w:eastAsia="Times New Roman" w:hAnsi="Cambria" w:cs="Arial"/>
          <w:sz w:val="24"/>
          <w:szCs w:val="24"/>
          <w:lang w:val="en-US" w:eastAsia="vi-VN"/>
        </w:rPr>
      </w:pPr>
      <w:r>
        <w:rPr>
          <w:rFonts w:ascii="Cambria" w:hAnsi="Cambria"/>
          <w:sz w:val="24"/>
          <w:szCs w:val="24"/>
          <w:lang w:val="en-US"/>
        </w:rPr>
        <w:t xml:space="preserve">Vào </w:t>
      </w:r>
      <w:r w:rsidR="00E11138">
        <w:rPr>
          <w:rFonts w:ascii="Cambria" w:hAnsi="Cambria"/>
          <w:sz w:val="24"/>
          <w:szCs w:val="24"/>
          <w:lang w:val="en-US"/>
        </w:rPr>
        <w:t xml:space="preserve">giai đoạn </w:t>
      </w:r>
      <w:r w:rsidR="00E24EFC">
        <w:rPr>
          <w:rFonts w:ascii="Cambria" w:hAnsi="Cambria"/>
          <w:sz w:val="24"/>
          <w:szCs w:val="24"/>
          <w:lang w:val="en-US"/>
        </w:rPr>
        <w:t>“hân hoan”, t</w:t>
      </w:r>
      <w:r w:rsidR="00C80E40">
        <w:rPr>
          <w:rFonts w:ascii="Cambria" w:hAnsi="Cambria"/>
          <w:sz w:val="24"/>
          <w:szCs w:val="24"/>
          <w:lang w:val="en-US"/>
        </w:rPr>
        <w:t>rên t</w:t>
      </w:r>
      <w:r w:rsidR="00B10758">
        <w:rPr>
          <w:rFonts w:ascii="Cambria" w:hAnsi="Cambria"/>
          <w:sz w:val="24"/>
          <w:szCs w:val="24"/>
          <w:lang w:val="en-US"/>
        </w:rPr>
        <w:t xml:space="preserve">rang </w:t>
      </w:r>
      <w:r w:rsidR="004858CC">
        <w:rPr>
          <w:rFonts w:ascii="Cambria" w:hAnsi="Cambria"/>
          <w:sz w:val="24"/>
          <w:szCs w:val="24"/>
          <w:lang w:val="en-US"/>
        </w:rPr>
        <w:t xml:space="preserve">web của Công ty Du lịch </w:t>
      </w:r>
      <w:r w:rsidR="00B10758" w:rsidRPr="00204CE1">
        <w:rPr>
          <w:rFonts w:ascii="Cambria" w:hAnsi="Cambria"/>
          <w:i/>
          <w:sz w:val="24"/>
          <w:szCs w:val="24"/>
          <w:lang w:val="en-US"/>
        </w:rPr>
        <w:t>Bazan Travel</w:t>
      </w:r>
      <w:r w:rsidR="00B10758">
        <w:rPr>
          <w:rFonts w:ascii="Cambria" w:hAnsi="Cambria"/>
          <w:sz w:val="24"/>
          <w:szCs w:val="24"/>
          <w:lang w:val="en-US"/>
        </w:rPr>
        <w:t xml:space="preserve"> có bài giới </w:t>
      </w:r>
      <w:r w:rsidR="00B10758" w:rsidRPr="0003039D">
        <w:rPr>
          <w:rFonts w:ascii="Cambria" w:hAnsi="Cambria"/>
          <w:sz w:val="24"/>
          <w:szCs w:val="24"/>
          <w:lang w:val="en-US"/>
        </w:rPr>
        <w:t>thiệu</w:t>
      </w:r>
      <w:r w:rsidR="000D41B6">
        <w:rPr>
          <w:rFonts w:ascii="Cambria" w:hAnsi="Cambria"/>
          <w:sz w:val="24"/>
          <w:szCs w:val="24"/>
          <w:lang w:val="en-US"/>
        </w:rPr>
        <w:t xml:space="preserve"> </w:t>
      </w:r>
      <w:r w:rsidR="004858CC">
        <w:rPr>
          <w:rFonts w:ascii="Cambria" w:hAnsi="Cambria"/>
          <w:sz w:val="24"/>
          <w:szCs w:val="24"/>
          <w:lang w:val="en-US"/>
        </w:rPr>
        <w:t>“</w:t>
      </w:r>
      <w:hyperlink r:id="rId21" w:history="1">
        <w:r w:rsidR="004858CC" w:rsidRPr="00AB694E">
          <w:rPr>
            <w:rStyle w:val="Hyperlink"/>
            <w:rFonts w:ascii="Cambria" w:hAnsi="Cambria"/>
            <w:sz w:val="24"/>
            <w:szCs w:val="24"/>
            <w:lang w:val="en-US"/>
          </w:rPr>
          <w:t>Làng hoa Thái Phiên</w:t>
        </w:r>
      </w:hyperlink>
      <w:r w:rsidR="004858CC">
        <w:rPr>
          <w:rFonts w:ascii="Cambria" w:hAnsi="Cambria"/>
          <w:sz w:val="24"/>
          <w:szCs w:val="24"/>
          <w:lang w:val="en-US"/>
        </w:rPr>
        <w:t>”.</w:t>
      </w:r>
      <w:r w:rsidR="00A32B94" w:rsidRPr="00D36B3F">
        <w:rPr>
          <w:rFonts w:ascii="Cambria" w:hAnsi="Cambria"/>
          <w:color w:val="C00000"/>
          <w:sz w:val="24"/>
          <w:szCs w:val="24"/>
          <w:lang w:val="en-US"/>
        </w:rPr>
        <w:t>[5]</w:t>
      </w:r>
      <w:r w:rsidR="00A32B94">
        <w:rPr>
          <w:rFonts w:ascii="Cambria" w:hAnsi="Cambria"/>
          <w:color w:val="C00000"/>
          <w:sz w:val="24"/>
          <w:szCs w:val="24"/>
          <w:lang w:val="en-US"/>
        </w:rPr>
        <w:t xml:space="preserve"> </w:t>
      </w:r>
      <w:r w:rsidR="00E11138">
        <w:rPr>
          <w:rFonts w:ascii="Cambria" w:hAnsi="Cambria"/>
          <w:sz w:val="24"/>
          <w:szCs w:val="24"/>
          <w:lang w:val="en-US"/>
        </w:rPr>
        <w:t xml:space="preserve">Tác giả </w:t>
      </w:r>
      <w:r w:rsidR="004858CC">
        <w:rPr>
          <w:rFonts w:ascii="Cambria" w:hAnsi="Cambria"/>
          <w:sz w:val="24"/>
          <w:szCs w:val="24"/>
          <w:lang w:val="en-US"/>
        </w:rPr>
        <w:t xml:space="preserve">viết: </w:t>
      </w:r>
      <w:r w:rsidR="004858CC" w:rsidRPr="00E11138">
        <w:rPr>
          <w:rFonts w:ascii="Cambria" w:eastAsia="Times New Roman" w:hAnsi="Cambria" w:cs="Arial"/>
          <w:i/>
          <w:sz w:val="24"/>
          <w:szCs w:val="24"/>
          <w:lang w:val="en-US" w:eastAsia="vi-VN"/>
        </w:rPr>
        <w:t>“</w:t>
      </w:r>
      <w:r w:rsidR="004858CC" w:rsidRPr="00E11138">
        <w:rPr>
          <w:rFonts w:ascii="Cambria" w:eastAsia="Times New Roman" w:hAnsi="Cambria" w:cs="Arial"/>
          <w:i/>
          <w:sz w:val="24"/>
          <w:szCs w:val="24"/>
          <w:lang w:eastAsia="vi-VN"/>
        </w:rPr>
        <w:t>Mỗi khi đêm về, toàn cảnh làng hoa Thái Phiên sẽ được rực sáng bởi hàng trăm ánh điện được bật sáng lung linh. Đứng ở trên cao, vườn hoa Thái Phiên hiện ra trước mắt du khách hệt như một kinh đô ánh sáng ở Paris. Những hiệu ứng chiếu sáng đó đã tạo nên nét đẹp đặc trưng của vùng đất cao nguyên này.</w:t>
      </w:r>
      <w:r w:rsidR="004858CC">
        <w:rPr>
          <w:rFonts w:ascii="Cambria" w:eastAsia="Times New Roman" w:hAnsi="Cambria" w:cs="Arial"/>
          <w:sz w:val="24"/>
          <w:szCs w:val="24"/>
          <w:lang w:val="en-US" w:eastAsia="vi-VN"/>
        </w:rPr>
        <w:t>”</w:t>
      </w:r>
      <w:r w:rsidR="00AB694E">
        <w:rPr>
          <w:rFonts w:ascii="Cambria" w:eastAsia="Times New Roman" w:hAnsi="Cambria" w:cs="Arial"/>
          <w:sz w:val="24"/>
          <w:szCs w:val="24"/>
          <w:lang w:val="en-US" w:eastAsia="vi-VN"/>
        </w:rPr>
        <w:t xml:space="preserve"> </w:t>
      </w:r>
      <w:r w:rsidR="00FA36F8">
        <w:rPr>
          <w:rFonts w:ascii="Cambria" w:eastAsia="Times New Roman" w:hAnsi="Cambria" w:cs="Arial"/>
          <w:sz w:val="24"/>
          <w:szCs w:val="24"/>
          <w:lang w:val="en-US" w:eastAsia="vi-VN"/>
        </w:rPr>
        <w:t xml:space="preserve">Hãy so sánh hai tấm ảnh minh họa: một tấm của Trang </w:t>
      </w:r>
      <w:r w:rsidR="00FA36F8" w:rsidRPr="00FA36F8">
        <w:rPr>
          <w:rFonts w:ascii="Cambria" w:eastAsia="Times New Roman" w:hAnsi="Cambria" w:cs="Arial"/>
          <w:i/>
          <w:sz w:val="24"/>
          <w:szCs w:val="24"/>
          <w:lang w:val="en-US" w:eastAsia="vi-VN"/>
        </w:rPr>
        <w:t>Bazan Travel</w:t>
      </w:r>
      <w:r w:rsidR="00FA36F8">
        <w:rPr>
          <w:rFonts w:ascii="Cambria" w:eastAsia="Times New Roman" w:hAnsi="Cambria" w:cs="Arial"/>
          <w:sz w:val="24"/>
          <w:szCs w:val="24"/>
          <w:lang w:val="en-US" w:eastAsia="vi-VN"/>
        </w:rPr>
        <w:t xml:space="preserve"> chụp cảnh </w:t>
      </w:r>
      <w:r w:rsidR="00A06E29">
        <w:rPr>
          <w:rFonts w:ascii="Cambria" w:eastAsia="Times New Roman" w:hAnsi="Cambria" w:cs="Arial"/>
          <w:sz w:val="24"/>
          <w:szCs w:val="24"/>
          <w:lang w:val="en-US" w:eastAsia="vi-VN"/>
        </w:rPr>
        <w:t xml:space="preserve">“kinh đô ánh sáng” </w:t>
      </w:r>
      <w:r w:rsidR="00FA36F8">
        <w:rPr>
          <w:rFonts w:ascii="Cambria" w:eastAsia="Times New Roman" w:hAnsi="Cambria" w:cs="Arial"/>
          <w:sz w:val="24"/>
          <w:szCs w:val="24"/>
          <w:lang w:val="en-US" w:eastAsia="vi-VN"/>
        </w:rPr>
        <w:t xml:space="preserve">về đêm </w:t>
      </w:r>
      <w:r w:rsidR="00A06E29">
        <w:rPr>
          <w:rFonts w:ascii="Cambria" w:eastAsia="Times New Roman" w:hAnsi="Cambria" w:cs="Arial"/>
          <w:sz w:val="24"/>
          <w:szCs w:val="24"/>
          <w:lang w:val="en-US" w:eastAsia="vi-VN"/>
        </w:rPr>
        <w:t>(hình 10)</w:t>
      </w:r>
      <w:r w:rsidR="00FA36F8">
        <w:rPr>
          <w:rFonts w:ascii="Cambria" w:eastAsia="Times New Roman" w:hAnsi="Cambria" w:cs="Arial"/>
          <w:sz w:val="24"/>
          <w:szCs w:val="24"/>
          <w:lang w:val="en-US" w:eastAsia="vi-VN"/>
        </w:rPr>
        <w:t xml:space="preserve"> và một tấm của tờ Tuổi Trẻ Làng hoa Thái Phiên vào ban ngày (hình 11) để thấy được sự đối lập giữa </w:t>
      </w:r>
      <w:r w:rsidR="00FA36F8" w:rsidRPr="00FA36F8">
        <w:rPr>
          <w:rFonts w:ascii="Cambria" w:eastAsia="Times New Roman" w:hAnsi="Cambria" w:cs="Arial"/>
          <w:i/>
          <w:sz w:val="24"/>
          <w:szCs w:val="24"/>
          <w:lang w:val="en-US" w:eastAsia="vi-VN"/>
        </w:rPr>
        <w:t>ảo</w:t>
      </w:r>
      <w:r w:rsidR="00FA36F8">
        <w:rPr>
          <w:rFonts w:ascii="Cambria" w:eastAsia="Times New Roman" w:hAnsi="Cambria" w:cs="Arial"/>
          <w:sz w:val="24"/>
          <w:szCs w:val="24"/>
          <w:lang w:val="en-US" w:eastAsia="vi-VN"/>
        </w:rPr>
        <w:t xml:space="preserve"> và </w:t>
      </w:r>
      <w:r w:rsidR="00FA36F8" w:rsidRPr="00FA36F8">
        <w:rPr>
          <w:rFonts w:ascii="Cambria" w:eastAsia="Times New Roman" w:hAnsi="Cambria" w:cs="Arial"/>
          <w:i/>
          <w:sz w:val="24"/>
          <w:szCs w:val="24"/>
          <w:lang w:val="en-US" w:eastAsia="vi-VN"/>
        </w:rPr>
        <w:t>thực</w:t>
      </w:r>
      <w:r w:rsidR="00FA36F8">
        <w:rPr>
          <w:rFonts w:ascii="Cambria" w:eastAsia="Times New Roman" w:hAnsi="Cambria" w:cs="Arial"/>
          <w:sz w:val="24"/>
          <w:szCs w:val="24"/>
          <w:lang w:val="en-US" w:eastAsia="vi-VN"/>
        </w:rPr>
        <w:t xml:space="preserve"> </w:t>
      </w:r>
      <w:r w:rsidR="00A06E29">
        <w:rPr>
          <w:rFonts w:ascii="Cambria" w:eastAsia="Times New Roman" w:hAnsi="Cambria" w:cs="Arial"/>
          <w:sz w:val="24"/>
          <w:szCs w:val="24"/>
          <w:lang w:val="en-US" w:eastAsia="vi-VN"/>
        </w:rPr>
        <w:t xml:space="preserve">. </w:t>
      </w:r>
    </w:p>
    <w:tbl>
      <w:tblPr>
        <w:tblStyle w:val="TableGrid"/>
        <w:tblW w:w="0" w:type="auto"/>
        <w:jc w:val="center"/>
        <w:tblBorders>
          <w:top w:val="dotted" w:sz="2" w:space="0" w:color="D5DCE4" w:themeColor="text2" w:themeTint="33"/>
          <w:left w:val="dotted" w:sz="2" w:space="0" w:color="D5DCE4" w:themeColor="text2" w:themeTint="33"/>
          <w:bottom w:val="dotted" w:sz="2" w:space="0" w:color="D5DCE4" w:themeColor="text2" w:themeTint="33"/>
          <w:right w:val="dotted" w:sz="2" w:space="0" w:color="D5DCE4" w:themeColor="text2" w:themeTint="33"/>
          <w:insideH w:val="dotted" w:sz="2" w:space="0" w:color="D5DCE4" w:themeColor="text2" w:themeTint="33"/>
          <w:insideV w:val="dotted" w:sz="2" w:space="0" w:color="D5DCE4" w:themeColor="text2" w:themeTint="33"/>
        </w:tblBorders>
        <w:tblLayout w:type="fixed"/>
        <w:tblLook w:val="04A0" w:firstRow="1" w:lastRow="0" w:firstColumn="1" w:lastColumn="0" w:noHBand="0" w:noVBand="1"/>
      </w:tblPr>
      <w:tblGrid>
        <w:gridCol w:w="4259"/>
        <w:gridCol w:w="4259"/>
      </w:tblGrid>
      <w:tr w:rsidR="00D52E1C" w:rsidTr="00AB4944">
        <w:trPr>
          <w:cantSplit/>
          <w:jc w:val="center"/>
        </w:trPr>
        <w:tc>
          <w:tcPr>
            <w:tcW w:w="4259" w:type="dxa"/>
          </w:tcPr>
          <w:p w:rsidR="00D52E1C" w:rsidRPr="000A1197" w:rsidRDefault="00D52E1C" w:rsidP="009302F9">
            <w:pPr>
              <w:widowControl w:val="0"/>
              <w:spacing w:after="0" w:line="240" w:lineRule="auto"/>
              <w:jc w:val="center"/>
              <w:rPr>
                <w:rFonts w:ascii="Cambria" w:eastAsia="Times New Roman" w:hAnsi="Cambria" w:cs="Arial"/>
                <w:noProof/>
                <w:sz w:val="18"/>
                <w:szCs w:val="18"/>
                <w:lang w:val="en-US" w:eastAsia="vi-VN"/>
              </w:rPr>
            </w:pPr>
          </w:p>
          <w:p w:rsidR="00A06E29" w:rsidRPr="000A1197" w:rsidRDefault="00D52E1C" w:rsidP="009302F9">
            <w:pPr>
              <w:widowControl w:val="0"/>
              <w:spacing w:after="0" w:line="240" w:lineRule="auto"/>
              <w:jc w:val="center"/>
              <w:rPr>
                <w:rFonts w:ascii="Cambria" w:hAnsi="Cambria"/>
              </w:rPr>
            </w:pPr>
            <w:r w:rsidRPr="000A1197">
              <w:rPr>
                <w:rFonts w:ascii="Cambria" w:eastAsia="Times New Roman" w:hAnsi="Cambria" w:cs="Arial"/>
                <w:noProof/>
                <w:sz w:val="24"/>
                <w:szCs w:val="24"/>
                <w:lang w:val="en-US"/>
              </w:rPr>
              <w:drawing>
                <wp:inline distT="0" distB="0" distL="0" distR="0">
                  <wp:extent cx="2409825" cy="1455378"/>
                  <wp:effectExtent l="19050" t="0" r="0" b="0"/>
                  <wp:docPr id="4" name="Picture 2" descr="Kinh đô ánh sáng (ban đê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h đô ánh sáng (ban đêm).jpg"/>
                          <pic:cNvPicPr/>
                        </pic:nvPicPr>
                        <pic:blipFill>
                          <a:blip r:embed="rId22" cstate="print"/>
                          <a:stretch>
                            <a:fillRect/>
                          </a:stretch>
                        </pic:blipFill>
                        <pic:spPr>
                          <a:xfrm>
                            <a:off x="0" y="0"/>
                            <a:ext cx="2419453" cy="1461193"/>
                          </a:xfrm>
                          <a:prstGeom prst="rect">
                            <a:avLst/>
                          </a:prstGeom>
                        </pic:spPr>
                      </pic:pic>
                    </a:graphicData>
                  </a:graphic>
                </wp:inline>
              </w:drawing>
            </w:r>
          </w:p>
          <w:p w:rsidR="00A06E29" w:rsidRPr="000A1197" w:rsidRDefault="00A06E29" w:rsidP="009302F9">
            <w:pPr>
              <w:pStyle w:val="Caption"/>
              <w:widowControl w:val="0"/>
              <w:spacing w:after="0"/>
              <w:jc w:val="center"/>
              <w:rPr>
                <w:rFonts w:ascii="Cambria" w:hAnsi="Cambria"/>
                <w:b w:val="0"/>
                <w:lang w:val="en-US"/>
              </w:rPr>
            </w:pPr>
          </w:p>
          <w:p w:rsidR="00D52E1C" w:rsidRPr="0051252D" w:rsidRDefault="00A06E29" w:rsidP="009302F9">
            <w:pPr>
              <w:pStyle w:val="Caption"/>
              <w:widowControl w:val="0"/>
              <w:spacing w:after="0"/>
              <w:jc w:val="center"/>
              <w:rPr>
                <w:rFonts w:ascii="Cambria" w:hAnsi="Cambria"/>
                <w:noProof/>
                <w:color w:val="0070C0"/>
                <w:lang w:val="en-US"/>
              </w:rPr>
            </w:pPr>
            <w:r w:rsidRPr="0051252D">
              <w:rPr>
                <w:rFonts w:ascii="Cambria" w:hAnsi="Cambria"/>
                <w:noProof/>
                <w:color w:val="0070C0"/>
                <w:lang w:val="en-US"/>
              </w:rPr>
              <w:t xml:space="preserve">Hình </w:t>
            </w:r>
            <w:r w:rsidR="00555AA1" w:rsidRPr="0051252D">
              <w:rPr>
                <w:rFonts w:ascii="Cambria" w:hAnsi="Cambria"/>
                <w:noProof/>
                <w:color w:val="0070C0"/>
                <w:lang w:val="en-US"/>
              </w:rPr>
              <w:fldChar w:fldCharType="begin"/>
            </w:r>
            <w:r w:rsidRPr="0051252D">
              <w:rPr>
                <w:rFonts w:ascii="Cambria" w:hAnsi="Cambria"/>
                <w:noProof/>
                <w:color w:val="0070C0"/>
                <w:lang w:val="en-US"/>
              </w:rPr>
              <w:instrText xml:space="preserve"> SEQ Hình \* ARABIC </w:instrText>
            </w:r>
            <w:r w:rsidR="00555AA1" w:rsidRPr="0051252D">
              <w:rPr>
                <w:rFonts w:ascii="Cambria" w:hAnsi="Cambria"/>
                <w:noProof/>
                <w:color w:val="0070C0"/>
                <w:lang w:val="en-US"/>
              </w:rPr>
              <w:fldChar w:fldCharType="separate"/>
            </w:r>
            <w:r w:rsidR="00BE2D2A">
              <w:rPr>
                <w:rFonts w:ascii="Cambria" w:hAnsi="Cambria"/>
                <w:noProof/>
                <w:color w:val="0070C0"/>
                <w:lang w:val="en-US"/>
              </w:rPr>
              <w:t>10</w:t>
            </w:r>
            <w:r w:rsidR="00555AA1" w:rsidRPr="0051252D">
              <w:rPr>
                <w:rFonts w:ascii="Cambria" w:hAnsi="Cambria"/>
                <w:noProof/>
                <w:color w:val="0070C0"/>
                <w:lang w:val="en-US"/>
              </w:rPr>
              <w:fldChar w:fldCharType="end"/>
            </w:r>
            <w:r w:rsidRPr="0051252D">
              <w:rPr>
                <w:rFonts w:ascii="Cambria" w:hAnsi="Cambria"/>
                <w:noProof/>
                <w:color w:val="0070C0"/>
                <w:lang w:val="en-US"/>
              </w:rPr>
              <w:t xml:space="preserve"> : “Kinh đô ánh sáng” </w:t>
            </w:r>
            <w:r w:rsidR="00FA36F8" w:rsidRPr="0051252D">
              <w:rPr>
                <w:rFonts w:ascii="Cambria" w:hAnsi="Cambria"/>
                <w:noProof/>
                <w:color w:val="0070C0"/>
                <w:lang w:val="en-US"/>
              </w:rPr>
              <w:t>ảo</w:t>
            </w:r>
          </w:p>
          <w:p w:rsidR="00A06E29" w:rsidRPr="000A1197" w:rsidRDefault="00A06E29" w:rsidP="009302F9">
            <w:pPr>
              <w:widowControl w:val="0"/>
              <w:spacing w:after="0" w:line="240" w:lineRule="auto"/>
              <w:jc w:val="center"/>
              <w:rPr>
                <w:rFonts w:ascii="Cambria" w:hAnsi="Cambria"/>
                <w:sz w:val="18"/>
                <w:szCs w:val="18"/>
                <w:lang w:val="en-US"/>
              </w:rPr>
            </w:pPr>
          </w:p>
        </w:tc>
        <w:tc>
          <w:tcPr>
            <w:tcW w:w="4259" w:type="dxa"/>
          </w:tcPr>
          <w:p w:rsidR="00D52E1C" w:rsidRPr="00A06E29" w:rsidRDefault="00D52E1C" w:rsidP="009302F9">
            <w:pPr>
              <w:widowControl w:val="0"/>
              <w:spacing w:after="0" w:line="240" w:lineRule="auto"/>
              <w:jc w:val="center"/>
              <w:rPr>
                <w:rFonts w:ascii="Cambria" w:eastAsia="Times New Roman" w:hAnsi="Cambria" w:cs="Arial"/>
                <w:sz w:val="18"/>
                <w:szCs w:val="18"/>
                <w:lang w:val="en-US" w:eastAsia="vi-VN"/>
              </w:rPr>
            </w:pPr>
          </w:p>
          <w:p w:rsidR="00A06E29" w:rsidRPr="00A06E29" w:rsidRDefault="00D52E1C" w:rsidP="009302F9">
            <w:pPr>
              <w:widowControl w:val="0"/>
              <w:spacing w:after="0" w:line="240" w:lineRule="auto"/>
              <w:jc w:val="center"/>
              <w:rPr>
                <w:rFonts w:ascii="Cambria" w:hAnsi="Cambria"/>
              </w:rPr>
            </w:pPr>
            <w:r w:rsidRPr="00A06E29">
              <w:rPr>
                <w:rFonts w:ascii="Cambria" w:eastAsia="Times New Roman" w:hAnsi="Cambria" w:cs="Arial"/>
                <w:noProof/>
                <w:sz w:val="24"/>
                <w:szCs w:val="24"/>
                <w:lang w:val="en-US"/>
              </w:rPr>
              <w:drawing>
                <wp:inline distT="0" distB="0" distL="0" distR="0">
                  <wp:extent cx="2085975" cy="1415536"/>
                  <wp:effectExtent l="19050" t="0" r="9525" b="0"/>
                  <wp:docPr id="8" name="Picture 7" descr="Kinh đô ánh sáng (ban ngà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h đô ánh sáng (ban ngày).jpg"/>
                          <pic:cNvPicPr/>
                        </pic:nvPicPr>
                        <pic:blipFill>
                          <a:blip r:embed="rId23" cstate="print"/>
                          <a:stretch>
                            <a:fillRect/>
                          </a:stretch>
                        </pic:blipFill>
                        <pic:spPr>
                          <a:xfrm>
                            <a:off x="0" y="0"/>
                            <a:ext cx="2091870" cy="1419536"/>
                          </a:xfrm>
                          <a:prstGeom prst="rect">
                            <a:avLst/>
                          </a:prstGeom>
                        </pic:spPr>
                      </pic:pic>
                    </a:graphicData>
                  </a:graphic>
                </wp:inline>
              </w:drawing>
            </w:r>
          </w:p>
          <w:p w:rsidR="00A06E29" w:rsidRPr="00A06E29" w:rsidRDefault="00A06E29" w:rsidP="009302F9">
            <w:pPr>
              <w:pStyle w:val="Caption"/>
              <w:widowControl w:val="0"/>
              <w:spacing w:after="0"/>
              <w:jc w:val="center"/>
              <w:rPr>
                <w:rFonts w:ascii="Cambria" w:hAnsi="Cambria"/>
                <w:lang w:val="en-US"/>
              </w:rPr>
            </w:pPr>
          </w:p>
          <w:p w:rsidR="00D52E1C" w:rsidRDefault="00A06E29" w:rsidP="009302F9">
            <w:pPr>
              <w:pStyle w:val="Caption"/>
              <w:widowControl w:val="0"/>
              <w:spacing w:after="0"/>
              <w:jc w:val="center"/>
              <w:rPr>
                <w:rFonts w:ascii="Cambria" w:hAnsi="Cambria"/>
                <w:noProof/>
                <w:lang w:val="en-US"/>
              </w:rPr>
            </w:pPr>
            <w:r w:rsidRPr="0051252D">
              <w:rPr>
                <w:rFonts w:ascii="Cambria" w:hAnsi="Cambria"/>
                <w:noProof/>
                <w:color w:val="0070C0"/>
                <w:lang w:val="en-US"/>
              </w:rPr>
              <w:t xml:space="preserve">Hình </w:t>
            </w:r>
            <w:r w:rsidR="00555AA1" w:rsidRPr="0051252D">
              <w:rPr>
                <w:rFonts w:ascii="Cambria" w:hAnsi="Cambria"/>
                <w:noProof/>
                <w:color w:val="0070C0"/>
                <w:lang w:val="en-US"/>
              </w:rPr>
              <w:fldChar w:fldCharType="begin"/>
            </w:r>
            <w:r w:rsidRPr="0051252D">
              <w:rPr>
                <w:rFonts w:ascii="Cambria" w:hAnsi="Cambria"/>
                <w:noProof/>
                <w:color w:val="0070C0"/>
                <w:lang w:val="en-US"/>
              </w:rPr>
              <w:instrText xml:space="preserve"> SEQ Hình \* ARABIC </w:instrText>
            </w:r>
            <w:r w:rsidR="00555AA1" w:rsidRPr="0051252D">
              <w:rPr>
                <w:rFonts w:ascii="Cambria" w:hAnsi="Cambria"/>
                <w:noProof/>
                <w:color w:val="0070C0"/>
                <w:lang w:val="en-US"/>
              </w:rPr>
              <w:fldChar w:fldCharType="separate"/>
            </w:r>
            <w:r w:rsidR="00BE2D2A">
              <w:rPr>
                <w:rFonts w:ascii="Cambria" w:hAnsi="Cambria"/>
                <w:noProof/>
                <w:color w:val="0070C0"/>
                <w:lang w:val="en-US"/>
              </w:rPr>
              <w:t>11</w:t>
            </w:r>
            <w:r w:rsidR="00555AA1" w:rsidRPr="0051252D">
              <w:rPr>
                <w:rFonts w:ascii="Cambria" w:hAnsi="Cambria"/>
                <w:noProof/>
                <w:color w:val="0070C0"/>
                <w:lang w:val="en-US"/>
              </w:rPr>
              <w:fldChar w:fldCharType="end"/>
            </w:r>
            <w:r w:rsidRPr="0051252D">
              <w:rPr>
                <w:rFonts w:ascii="Cambria" w:hAnsi="Cambria"/>
                <w:noProof/>
                <w:color w:val="0070C0"/>
                <w:lang w:val="en-US"/>
              </w:rPr>
              <w:t xml:space="preserve"> : Thực </w:t>
            </w:r>
            <w:r w:rsidR="00FA36F8" w:rsidRPr="0051252D">
              <w:rPr>
                <w:rFonts w:ascii="Cambria" w:hAnsi="Cambria"/>
                <w:noProof/>
                <w:color w:val="0070C0"/>
                <w:lang w:val="en-US"/>
              </w:rPr>
              <w:t xml:space="preserve">tế </w:t>
            </w:r>
            <w:r w:rsidRPr="0051252D">
              <w:rPr>
                <w:rFonts w:ascii="Cambria" w:hAnsi="Cambria"/>
                <w:noProof/>
                <w:color w:val="0070C0"/>
                <w:lang w:val="en-US"/>
              </w:rPr>
              <w:t>của “Kinh đô ánh sáng</w:t>
            </w:r>
            <w:r w:rsidRPr="00A06E29">
              <w:rPr>
                <w:rFonts w:ascii="Cambria" w:hAnsi="Cambria"/>
                <w:noProof/>
                <w:lang w:val="en-US"/>
              </w:rPr>
              <w:t>”</w:t>
            </w:r>
          </w:p>
          <w:p w:rsidR="00A06E29" w:rsidRPr="00A06E29" w:rsidRDefault="00A06E29" w:rsidP="009302F9">
            <w:pPr>
              <w:widowControl w:val="0"/>
              <w:spacing w:after="0" w:line="240" w:lineRule="auto"/>
              <w:jc w:val="center"/>
              <w:rPr>
                <w:rFonts w:ascii="Cambria" w:hAnsi="Cambria"/>
                <w:sz w:val="18"/>
                <w:szCs w:val="18"/>
                <w:lang w:val="en-US"/>
              </w:rPr>
            </w:pPr>
          </w:p>
        </w:tc>
      </w:tr>
    </w:tbl>
    <w:p w:rsidR="0051252D" w:rsidRDefault="0051252D" w:rsidP="0051252D">
      <w:pPr>
        <w:widowControl w:val="0"/>
        <w:spacing w:after="0" w:line="240" w:lineRule="auto"/>
        <w:jc w:val="both"/>
        <w:rPr>
          <w:rFonts w:ascii="Cambria" w:eastAsia="Times New Roman" w:hAnsi="Cambria" w:cs="Arial"/>
          <w:sz w:val="24"/>
          <w:szCs w:val="24"/>
          <w:lang w:val="en-US" w:eastAsia="vi-VN"/>
        </w:rPr>
      </w:pPr>
    </w:p>
    <w:p w:rsidR="00B04B0C" w:rsidRDefault="00FA7208" w:rsidP="00B04B0C">
      <w:pPr>
        <w:widowControl w:val="0"/>
        <w:spacing w:after="100" w:afterAutospacing="1" w:line="240" w:lineRule="auto"/>
        <w:jc w:val="both"/>
        <w:rPr>
          <w:rFonts w:ascii="Cambria" w:hAnsi="Cambria"/>
          <w:sz w:val="24"/>
          <w:szCs w:val="24"/>
          <w:lang w:val="en-US"/>
        </w:rPr>
      </w:pPr>
      <w:r>
        <w:rPr>
          <w:rFonts w:ascii="Cambria" w:eastAsia="Times New Roman" w:hAnsi="Cambria" w:cs="Arial"/>
          <w:sz w:val="24"/>
          <w:szCs w:val="24"/>
          <w:lang w:val="en-US" w:eastAsia="vi-VN"/>
        </w:rPr>
        <w:t xml:space="preserve">Nhưng không có gì tiêu biểu cho thứ </w:t>
      </w:r>
      <w:r w:rsidR="00115063">
        <w:rPr>
          <w:rFonts w:ascii="Cambria" w:eastAsia="Times New Roman" w:hAnsi="Cambria" w:cs="Arial"/>
          <w:i/>
          <w:sz w:val="24"/>
          <w:szCs w:val="24"/>
          <w:lang w:val="en-US" w:eastAsia="vi-VN"/>
        </w:rPr>
        <w:t xml:space="preserve">tuyên truyền </w:t>
      </w:r>
      <w:r w:rsidR="00E11138" w:rsidRPr="00B3462F">
        <w:rPr>
          <w:rFonts w:ascii="Cambria" w:eastAsia="Times New Roman" w:hAnsi="Cambria" w:cs="Arial"/>
          <w:i/>
          <w:sz w:val="24"/>
          <w:szCs w:val="24"/>
          <w:lang w:val="en-US" w:eastAsia="vi-VN"/>
        </w:rPr>
        <w:t>lừa bịp</w:t>
      </w:r>
      <w:r w:rsidR="00E11138">
        <w:rPr>
          <w:rFonts w:ascii="Cambria" w:eastAsia="Times New Roman" w:hAnsi="Cambria" w:cs="Arial"/>
          <w:sz w:val="24"/>
          <w:szCs w:val="24"/>
          <w:lang w:val="en-US" w:eastAsia="vi-VN"/>
        </w:rPr>
        <w:t xml:space="preserve"> này cho bằng m</w:t>
      </w:r>
      <w:r w:rsidR="008E6A59">
        <w:rPr>
          <w:rFonts w:ascii="Cambria" w:eastAsia="Times New Roman" w:hAnsi="Cambria" w:cs="Arial"/>
          <w:sz w:val="24"/>
          <w:szCs w:val="24"/>
          <w:lang w:val="en-US" w:eastAsia="vi-VN"/>
        </w:rPr>
        <w:t xml:space="preserve">ột </w:t>
      </w:r>
      <w:r w:rsidR="00E11138">
        <w:rPr>
          <w:rFonts w:ascii="Cambria" w:eastAsia="Times New Roman" w:hAnsi="Cambria" w:cs="Arial"/>
          <w:sz w:val="24"/>
          <w:szCs w:val="24"/>
          <w:lang w:val="en-US" w:eastAsia="vi-VN"/>
        </w:rPr>
        <w:t xml:space="preserve">tấm ảnh kèm theo bài viết của Thu Mơ, trong đó </w:t>
      </w:r>
      <w:r w:rsidR="00AB694E">
        <w:rPr>
          <w:rFonts w:ascii="Cambria" w:eastAsia="Times New Roman" w:hAnsi="Cambria" w:cs="Arial"/>
          <w:sz w:val="24"/>
          <w:szCs w:val="24"/>
          <w:lang w:val="en-US" w:eastAsia="vi-VN"/>
        </w:rPr>
        <w:t>một cô gái trẻ xinh đẹp</w:t>
      </w:r>
      <w:r w:rsidR="008E6A59">
        <w:rPr>
          <w:rFonts w:ascii="Cambria" w:eastAsia="Times New Roman" w:hAnsi="Cambria" w:cs="Arial"/>
          <w:sz w:val="24"/>
          <w:szCs w:val="24"/>
          <w:lang w:val="en-US" w:eastAsia="vi-VN"/>
        </w:rPr>
        <w:t xml:space="preserve"> </w:t>
      </w:r>
      <w:r w:rsidR="00E11138">
        <w:rPr>
          <w:rFonts w:ascii="Cambria" w:eastAsia="Times New Roman" w:hAnsi="Cambria" w:cs="Arial"/>
          <w:sz w:val="24"/>
          <w:szCs w:val="24"/>
          <w:lang w:val="en-US" w:eastAsia="vi-VN"/>
        </w:rPr>
        <w:t xml:space="preserve">biểu lộ </w:t>
      </w:r>
      <w:r w:rsidR="00AB694E">
        <w:rPr>
          <w:rFonts w:ascii="Cambria" w:eastAsia="Times New Roman" w:hAnsi="Cambria" w:cs="Arial"/>
          <w:sz w:val="24"/>
          <w:szCs w:val="24"/>
          <w:lang w:val="en-US" w:eastAsia="vi-VN"/>
        </w:rPr>
        <w:t>cảm xúc</w:t>
      </w:r>
      <w:r w:rsidR="008E6A59">
        <w:rPr>
          <w:rFonts w:ascii="Cambria" w:eastAsia="Times New Roman" w:hAnsi="Cambria" w:cs="Arial"/>
          <w:sz w:val="24"/>
          <w:szCs w:val="24"/>
          <w:lang w:val="en-US" w:eastAsia="vi-VN"/>
        </w:rPr>
        <w:t xml:space="preserve"> “hân hoan”</w:t>
      </w:r>
      <w:r w:rsidR="00AB694E">
        <w:rPr>
          <w:rFonts w:ascii="Cambria" w:eastAsia="Times New Roman" w:hAnsi="Cambria" w:cs="Arial"/>
          <w:sz w:val="24"/>
          <w:szCs w:val="24"/>
          <w:lang w:val="en-US" w:eastAsia="vi-VN"/>
        </w:rPr>
        <w:t xml:space="preserve">: </w:t>
      </w:r>
      <w:r w:rsidR="00AB694E" w:rsidRPr="00E11138">
        <w:rPr>
          <w:rFonts w:ascii="Cambria" w:eastAsia="Times New Roman" w:hAnsi="Cambria" w:cs="Arial"/>
          <w:i/>
          <w:sz w:val="24"/>
          <w:szCs w:val="24"/>
          <w:lang w:val="en-US" w:eastAsia="vi-VN"/>
        </w:rPr>
        <w:t>“Được đến làng hoa Thái Phiên sẽ là một trải nghiệm vô cùng tuyệt vời.”</w:t>
      </w:r>
      <w:r w:rsidR="00E11138">
        <w:rPr>
          <w:rFonts w:ascii="Cambria" w:eastAsia="Times New Roman" w:hAnsi="Cambria" w:cs="Arial"/>
          <w:sz w:val="24"/>
          <w:szCs w:val="24"/>
          <w:lang w:val="en-US" w:eastAsia="vi-VN"/>
        </w:rPr>
        <w:t xml:space="preserve"> (hình 12)</w:t>
      </w:r>
      <w:r w:rsidR="00AB694E">
        <w:rPr>
          <w:rFonts w:ascii="Cambria" w:eastAsia="Times New Roman" w:hAnsi="Cambria" w:cs="Arial"/>
          <w:sz w:val="24"/>
          <w:szCs w:val="24"/>
          <w:lang w:val="en-US" w:eastAsia="vi-VN"/>
        </w:rPr>
        <w:t xml:space="preserve"> </w:t>
      </w:r>
      <w:r w:rsidR="00B04B0C">
        <w:rPr>
          <w:rFonts w:ascii="Cambria" w:eastAsia="Times New Roman" w:hAnsi="Cambria" w:cs="Arial"/>
          <w:sz w:val="24"/>
          <w:szCs w:val="24"/>
          <w:lang w:val="en-US" w:eastAsia="vi-VN"/>
        </w:rPr>
        <w:t xml:space="preserve">. </w:t>
      </w:r>
      <w:r w:rsidR="00B04B0C">
        <w:rPr>
          <w:rFonts w:ascii="Cambria" w:hAnsi="Cambria"/>
          <w:sz w:val="24"/>
          <w:szCs w:val="24"/>
          <w:lang w:val="en-US"/>
        </w:rPr>
        <w:t xml:space="preserve">Cô gái trẻ xinh đẹp (và ngây thơ) này không hề biết : cái gọi là “Tổ dân phố Hòn Bồ” đó nằm ngay trên một khu vực </w:t>
      </w:r>
      <w:r w:rsidR="00B04B0C" w:rsidRPr="00872D8E">
        <w:rPr>
          <w:rFonts w:ascii="Cambria" w:hAnsi="Cambria"/>
          <w:i/>
          <w:sz w:val="24"/>
          <w:szCs w:val="24"/>
          <w:lang w:val="en-US"/>
        </w:rPr>
        <w:t>đầu nguồn Suối Cam Ly</w:t>
      </w:r>
      <w:r w:rsidR="00B04B0C">
        <w:rPr>
          <w:rFonts w:ascii="Cambria" w:hAnsi="Cambria"/>
          <w:sz w:val="24"/>
          <w:szCs w:val="24"/>
          <w:lang w:val="en-US"/>
        </w:rPr>
        <w:t xml:space="preserve"> – nơi đáng lẽ phải được bảo vệ theo quy chế của “rừng đầu nguồn phòng hộ”, nghĩa là một </w:t>
      </w:r>
      <w:r w:rsidR="00B04B0C" w:rsidRPr="00E92F66">
        <w:rPr>
          <w:rFonts w:ascii="Cambria" w:hAnsi="Cambria"/>
          <w:i/>
          <w:sz w:val="24"/>
          <w:szCs w:val="24"/>
          <w:lang w:val="en-US"/>
        </w:rPr>
        <w:t>vùng bất kiến tạo</w:t>
      </w:r>
      <w:r w:rsidR="00B04B0C">
        <w:rPr>
          <w:rFonts w:ascii="Cambria" w:hAnsi="Cambria"/>
          <w:sz w:val="24"/>
          <w:szCs w:val="24"/>
          <w:lang w:val="en-US"/>
        </w:rPr>
        <w:t xml:space="preserve"> </w:t>
      </w:r>
      <w:r w:rsidR="00B04B0C" w:rsidRPr="00E92F66">
        <w:rPr>
          <w:rFonts w:ascii="Cambria" w:hAnsi="Cambria"/>
          <w:sz w:val="24"/>
          <w:szCs w:val="24"/>
          <w:lang w:val="en-US"/>
        </w:rPr>
        <w:t>(</w:t>
      </w:r>
      <w:r w:rsidR="00B04B0C" w:rsidRPr="00E92F66">
        <w:rPr>
          <w:rFonts w:ascii="Cambria" w:hAnsi="Cambria"/>
          <w:i/>
          <w:sz w:val="24"/>
          <w:szCs w:val="24"/>
          <w:lang w:val="en-US"/>
        </w:rPr>
        <w:t>zone n</w:t>
      </w:r>
      <w:r w:rsidR="00B04B0C" w:rsidRPr="00E92F66">
        <w:rPr>
          <w:rStyle w:val="lang-la"/>
          <w:rFonts w:ascii="Cambria" w:hAnsi="Cambria" w:cs="Arial"/>
          <w:bCs/>
          <w:i/>
          <w:iCs/>
          <w:color w:val="202122"/>
          <w:sz w:val="24"/>
          <w:szCs w:val="24"/>
          <w:shd w:val="clear" w:color="auto" w:fill="FFFFFF"/>
          <w:lang w:val="la-Latn"/>
        </w:rPr>
        <w:t xml:space="preserve">on </w:t>
      </w:r>
      <w:r w:rsidR="00B04B0C">
        <w:rPr>
          <w:rStyle w:val="lang-la"/>
          <w:rFonts w:ascii="Cambria" w:hAnsi="Cambria" w:cs="Arial"/>
          <w:bCs/>
          <w:i/>
          <w:iCs/>
          <w:color w:val="202122"/>
          <w:sz w:val="24"/>
          <w:szCs w:val="24"/>
          <w:shd w:val="clear" w:color="auto" w:fill="FFFFFF"/>
          <w:lang w:val="la-Latn"/>
        </w:rPr>
        <w:lastRenderedPageBreak/>
        <w:t>æ</w:t>
      </w:r>
      <w:r w:rsidR="00B04B0C" w:rsidRPr="00E92F66">
        <w:rPr>
          <w:rStyle w:val="lang-la"/>
          <w:rFonts w:ascii="Cambria" w:hAnsi="Cambria" w:cs="Arial"/>
          <w:bCs/>
          <w:i/>
          <w:iCs/>
          <w:color w:val="202122"/>
          <w:sz w:val="24"/>
          <w:szCs w:val="24"/>
          <w:shd w:val="clear" w:color="auto" w:fill="FFFFFF"/>
          <w:lang w:val="la-Latn"/>
        </w:rPr>
        <w:t>dificandi</w:t>
      </w:r>
      <w:r w:rsidR="00B04B0C" w:rsidRPr="00E92F66">
        <w:rPr>
          <w:rFonts w:ascii="Cambria" w:hAnsi="Cambria"/>
          <w:sz w:val="24"/>
          <w:szCs w:val="24"/>
          <w:lang w:val="en-US"/>
        </w:rPr>
        <w:t>)</w:t>
      </w:r>
      <w:r w:rsidR="00B04B0C">
        <w:rPr>
          <w:rFonts w:ascii="Cambria" w:hAnsi="Cambria"/>
          <w:sz w:val="24"/>
          <w:szCs w:val="24"/>
          <w:lang w:val="en-US"/>
        </w:rPr>
        <w:t>. Và cũng như biết bao thanh niên nam nữ khác, cô đã bị ảnh hưởng của tuyên truyền lừa bịp nên không hiểu được cái giá mà thành phố Đà Lạt phải trả để đổi lấy cái “trải nghiệm vô cùng tuyệt vời” đó!</w:t>
      </w:r>
    </w:p>
    <w:p w:rsidR="00B10758" w:rsidRDefault="00044A25" w:rsidP="0027591B">
      <w:pPr>
        <w:widowControl w:val="0"/>
        <w:spacing w:after="100" w:afterAutospacing="1" w:line="240" w:lineRule="auto"/>
        <w:jc w:val="center"/>
      </w:pPr>
      <w:r w:rsidRPr="00B10758">
        <w:rPr>
          <w:noProof/>
          <w:lang w:val="en-US"/>
        </w:rPr>
        <w:drawing>
          <wp:inline distT="0" distB="0" distL="0" distR="0">
            <wp:extent cx="1803250" cy="2009775"/>
            <wp:effectExtent l="19050" t="0" r="6500" b="0"/>
            <wp:docPr id="7" name="Picture 3" descr="Làng hoa Thái Phiê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àng hoa Thái Phiên (3).png"/>
                    <pic:cNvPicPr/>
                  </pic:nvPicPr>
                  <pic:blipFill>
                    <a:blip r:embed="rId24" cstate="print"/>
                    <a:stretch>
                      <a:fillRect/>
                    </a:stretch>
                  </pic:blipFill>
                  <pic:spPr>
                    <a:xfrm>
                      <a:off x="0" y="0"/>
                      <a:ext cx="1808614" cy="2015753"/>
                    </a:xfrm>
                    <a:prstGeom prst="rect">
                      <a:avLst/>
                    </a:prstGeom>
                  </pic:spPr>
                </pic:pic>
              </a:graphicData>
            </a:graphic>
          </wp:inline>
        </w:drawing>
      </w:r>
    </w:p>
    <w:p w:rsidR="004F5489" w:rsidRPr="00D35CEF" w:rsidRDefault="00B10758" w:rsidP="0027591B">
      <w:pPr>
        <w:pStyle w:val="Caption"/>
        <w:widowControl w:val="0"/>
        <w:spacing w:after="100" w:afterAutospacing="1"/>
        <w:jc w:val="center"/>
        <w:rPr>
          <w:rFonts w:ascii="Cambria" w:hAnsi="Cambria"/>
          <w:color w:val="0070C0"/>
          <w:lang w:val="en-US"/>
        </w:rPr>
      </w:pPr>
      <w:r w:rsidRPr="00D35CEF">
        <w:rPr>
          <w:rFonts w:ascii="Cambria" w:hAnsi="Cambria"/>
          <w:color w:val="0070C0"/>
        </w:rPr>
        <w:t xml:space="preserve">Hình </w:t>
      </w:r>
      <w:r w:rsidR="00555AA1" w:rsidRPr="00D35CEF">
        <w:rPr>
          <w:rFonts w:ascii="Cambria" w:hAnsi="Cambria"/>
          <w:color w:val="0070C0"/>
        </w:rPr>
        <w:fldChar w:fldCharType="begin"/>
      </w:r>
      <w:r w:rsidR="00636418" w:rsidRPr="00D35CEF">
        <w:rPr>
          <w:rFonts w:ascii="Cambria" w:hAnsi="Cambria"/>
          <w:color w:val="0070C0"/>
        </w:rPr>
        <w:instrText xml:space="preserve"> SEQ Hình \* ARABIC </w:instrText>
      </w:r>
      <w:r w:rsidR="00555AA1" w:rsidRPr="00D35CEF">
        <w:rPr>
          <w:rFonts w:ascii="Cambria" w:hAnsi="Cambria"/>
          <w:color w:val="0070C0"/>
        </w:rPr>
        <w:fldChar w:fldCharType="separate"/>
      </w:r>
      <w:r w:rsidR="00BE2D2A" w:rsidRPr="00D35CEF">
        <w:rPr>
          <w:rFonts w:ascii="Cambria" w:hAnsi="Cambria"/>
          <w:noProof/>
          <w:color w:val="0070C0"/>
        </w:rPr>
        <w:t>12</w:t>
      </w:r>
      <w:r w:rsidR="00555AA1" w:rsidRPr="00D35CEF">
        <w:rPr>
          <w:rFonts w:ascii="Cambria" w:hAnsi="Cambria"/>
          <w:color w:val="0070C0"/>
        </w:rPr>
        <w:fldChar w:fldCharType="end"/>
      </w:r>
      <w:r w:rsidRPr="00D35CEF">
        <w:rPr>
          <w:rFonts w:ascii="Cambria" w:hAnsi="Cambria"/>
          <w:color w:val="0070C0"/>
          <w:lang w:val="en-US"/>
        </w:rPr>
        <w:t xml:space="preserve"> : </w:t>
      </w:r>
      <w:r w:rsidR="000C308B" w:rsidRPr="00D35CEF">
        <w:rPr>
          <w:rFonts w:ascii="Cambria" w:hAnsi="Cambria"/>
          <w:color w:val="0070C0"/>
          <w:lang w:val="en-US"/>
        </w:rPr>
        <w:t xml:space="preserve">Cổng chào của </w:t>
      </w:r>
      <w:r w:rsidR="00044A25" w:rsidRPr="00D35CEF">
        <w:rPr>
          <w:rFonts w:ascii="Cambria" w:hAnsi="Cambria"/>
          <w:color w:val="0070C0"/>
          <w:lang w:val="en-US"/>
        </w:rPr>
        <w:t>“T</w:t>
      </w:r>
      <w:r w:rsidR="0067798C" w:rsidRPr="00D35CEF">
        <w:rPr>
          <w:rFonts w:ascii="Cambria" w:hAnsi="Cambria"/>
          <w:color w:val="0070C0"/>
          <w:lang w:val="en-US"/>
        </w:rPr>
        <w:t>ổ</w:t>
      </w:r>
      <w:r w:rsidR="00044A25" w:rsidRPr="00D35CEF">
        <w:rPr>
          <w:rFonts w:ascii="Cambria" w:hAnsi="Cambria"/>
          <w:color w:val="0070C0"/>
          <w:lang w:val="en-US"/>
        </w:rPr>
        <w:t xml:space="preserve"> dân phố Hòn Bồ”</w:t>
      </w:r>
    </w:p>
    <w:p w:rsidR="00003157" w:rsidRDefault="00242BF2"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Ở đây, tôi không đi sâu vào việc phân tích “lợi và hại của nhà kính</w:t>
      </w:r>
      <w:r w:rsidR="000F49E0">
        <w:rPr>
          <w:rFonts w:ascii="Cambria" w:hAnsi="Cambria"/>
          <w:sz w:val="24"/>
          <w:szCs w:val="24"/>
          <w:lang w:val="en-US"/>
        </w:rPr>
        <w:t xml:space="preserve"> trong sản xuất nông nghiệp</w:t>
      </w:r>
      <w:r>
        <w:rPr>
          <w:rFonts w:ascii="Cambria" w:hAnsi="Cambria"/>
          <w:sz w:val="24"/>
          <w:szCs w:val="24"/>
          <w:lang w:val="en-US"/>
        </w:rPr>
        <w:t xml:space="preserve">“, xin nhường lại cho các cuộc tranh luận </w:t>
      </w:r>
      <w:r w:rsidR="000F49E0">
        <w:rPr>
          <w:rFonts w:ascii="Cambria" w:hAnsi="Cambria"/>
          <w:sz w:val="24"/>
          <w:szCs w:val="24"/>
          <w:lang w:val="en-US"/>
        </w:rPr>
        <w:t xml:space="preserve">giữa các nhà khoa học và các </w:t>
      </w:r>
      <w:r w:rsidR="00685606">
        <w:rPr>
          <w:rFonts w:ascii="Cambria" w:hAnsi="Cambria"/>
          <w:sz w:val="24"/>
          <w:szCs w:val="24"/>
          <w:lang w:val="en-US"/>
        </w:rPr>
        <w:t>quan</w:t>
      </w:r>
      <w:r w:rsidR="000F49E0">
        <w:rPr>
          <w:rFonts w:ascii="Cambria" w:hAnsi="Cambria"/>
          <w:sz w:val="24"/>
          <w:szCs w:val="24"/>
          <w:lang w:val="en-US"/>
        </w:rPr>
        <w:t xml:space="preserve"> chức đang cầm quyền.</w:t>
      </w:r>
      <w:r>
        <w:rPr>
          <w:rFonts w:ascii="Cambria" w:hAnsi="Cambria"/>
          <w:sz w:val="24"/>
          <w:szCs w:val="24"/>
          <w:lang w:val="en-US"/>
        </w:rPr>
        <w:t xml:space="preserve"> Chỉ xin </w:t>
      </w:r>
      <w:r w:rsidR="004A297B">
        <w:rPr>
          <w:rFonts w:ascii="Cambria" w:hAnsi="Cambria"/>
          <w:sz w:val="24"/>
          <w:szCs w:val="24"/>
          <w:lang w:val="en-US"/>
        </w:rPr>
        <w:t>nhắc lại sự</w:t>
      </w:r>
      <w:r w:rsidR="0031730B">
        <w:rPr>
          <w:rFonts w:ascii="Cambria" w:hAnsi="Cambria"/>
          <w:sz w:val="24"/>
          <w:szCs w:val="24"/>
          <w:lang w:val="en-US"/>
        </w:rPr>
        <w:t xml:space="preserve"> hình thành </w:t>
      </w:r>
      <w:r w:rsidR="00595C96">
        <w:rPr>
          <w:rFonts w:ascii="Cambria" w:hAnsi="Cambria"/>
          <w:sz w:val="24"/>
          <w:szCs w:val="24"/>
          <w:lang w:val="en-US"/>
        </w:rPr>
        <w:t xml:space="preserve">của </w:t>
      </w:r>
      <w:r w:rsidR="0031730B">
        <w:rPr>
          <w:rFonts w:ascii="Cambria" w:hAnsi="Cambria"/>
          <w:sz w:val="24"/>
          <w:szCs w:val="24"/>
          <w:lang w:val="en-US"/>
        </w:rPr>
        <w:t xml:space="preserve">Ấp Thái Phiên. Dựa theo cuốn </w:t>
      </w:r>
      <w:r w:rsidR="00A321F7" w:rsidRPr="00A321F7">
        <w:rPr>
          <w:rFonts w:ascii="Cambria" w:hAnsi="Cambria"/>
          <w:i/>
          <w:sz w:val="24"/>
          <w:szCs w:val="24"/>
          <w:lang w:val="en-US"/>
        </w:rPr>
        <w:t>Địa chí Đà Lạt</w:t>
      </w:r>
      <w:r w:rsidR="00A321F7">
        <w:rPr>
          <w:rFonts w:ascii="Cambria" w:hAnsi="Cambria"/>
          <w:sz w:val="24"/>
          <w:szCs w:val="24"/>
          <w:lang w:val="en-US"/>
        </w:rPr>
        <w:t xml:space="preserve"> </w:t>
      </w:r>
      <w:r>
        <w:rPr>
          <w:rFonts w:ascii="Cambria" w:hAnsi="Cambria"/>
          <w:sz w:val="24"/>
          <w:szCs w:val="24"/>
          <w:lang w:val="en-US"/>
        </w:rPr>
        <w:t>xuất bản năm 2008</w:t>
      </w:r>
      <w:r w:rsidR="00003157">
        <w:rPr>
          <w:rFonts w:ascii="Cambria" w:hAnsi="Cambria"/>
          <w:sz w:val="24"/>
          <w:szCs w:val="24"/>
          <w:lang w:val="en-US"/>
        </w:rPr>
        <w:t xml:space="preserve">, Ấp Thái Phiên hình thành vào khoảng năm 1956, sau khi người Pháp đã rút khỏi Đông Dương và Hoàng Triều Cương Thổ bị bãi bỏ </w:t>
      </w:r>
      <w:r w:rsidR="00A321F7">
        <w:rPr>
          <w:rFonts w:ascii="Cambria" w:hAnsi="Cambria"/>
          <w:sz w:val="24"/>
          <w:szCs w:val="24"/>
          <w:lang w:val="en-US"/>
        </w:rPr>
        <w:t>(</w:t>
      </w:r>
      <w:r w:rsidR="00A321F7" w:rsidRPr="00A321F7">
        <w:rPr>
          <w:rFonts w:ascii="Cambria" w:hAnsi="Cambria"/>
          <w:i/>
          <w:sz w:val="24"/>
          <w:szCs w:val="24"/>
          <w:lang w:val="en-US"/>
        </w:rPr>
        <w:t>sđd</w:t>
      </w:r>
      <w:r w:rsidR="00A321F7">
        <w:rPr>
          <w:rFonts w:ascii="Cambria" w:hAnsi="Cambria"/>
          <w:sz w:val="24"/>
          <w:szCs w:val="24"/>
          <w:lang w:val="en-US"/>
        </w:rPr>
        <w:t>, tr. 115).</w:t>
      </w:r>
      <w:r w:rsidR="00003157">
        <w:rPr>
          <w:rFonts w:ascii="Cambria" w:hAnsi="Cambria"/>
          <w:sz w:val="24"/>
          <w:szCs w:val="24"/>
          <w:lang w:val="en-US"/>
        </w:rPr>
        <w:t xml:space="preserve"> </w:t>
      </w:r>
      <w:r w:rsidR="0008495D">
        <w:rPr>
          <w:rFonts w:ascii="Cambria" w:hAnsi="Cambria"/>
          <w:sz w:val="24"/>
          <w:szCs w:val="24"/>
          <w:lang w:val="en-US"/>
        </w:rPr>
        <w:t xml:space="preserve">Việc thành lập </w:t>
      </w:r>
      <w:r w:rsidR="000F49E0">
        <w:rPr>
          <w:rFonts w:ascii="Cambria" w:hAnsi="Cambria"/>
          <w:sz w:val="24"/>
          <w:szCs w:val="24"/>
          <w:lang w:val="en-US"/>
        </w:rPr>
        <w:t xml:space="preserve">Ấp Thái Phiên </w:t>
      </w:r>
      <w:r w:rsidR="00003157" w:rsidRPr="00A2041B">
        <w:rPr>
          <w:rFonts w:ascii="Cambria" w:hAnsi="Cambria"/>
          <w:i/>
          <w:sz w:val="24"/>
          <w:szCs w:val="24"/>
          <w:lang w:val="en-US"/>
        </w:rPr>
        <w:t>bên ngoài Đường Vòng Lâm Viên</w:t>
      </w:r>
      <w:r w:rsidR="00003157">
        <w:rPr>
          <w:rFonts w:ascii="Cambria" w:hAnsi="Cambria"/>
          <w:sz w:val="24"/>
          <w:szCs w:val="24"/>
          <w:lang w:val="en-US"/>
        </w:rPr>
        <w:t xml:space="preserve">– </w:t>
      </w:r>
      <w:r w:rsidR="00003157" w:rsidRPr="00A2041B">
        <w:rPr>
          <w:rFonts w:ascii="Cambria" w:hAnsi="Cambria"/>
          <w:i/>
          <w:sz w:val="24"/>
          <w:szCs w:val="24"/>
          <w:lang w:val="en-US"/>
        </w:rPr>
        <w:t xml:space="preserve">gần </w:t>
      </w:r>
      <w:r w:rsidR="000F49E0" w:rsidRPr="00A2041B">
        <w:rPr>
          <w:rFonts w:ascii="Cambria" w:hAnsi="Cambria"/>
          <w:i/>
          <w:sz w:val="24"/>
          <w:szCs w:val="24"/>
          <w:lang w:val="en-US"/>
        </w:rPr>
        <w:t>khu vực đầu nguồn của Suối Cam Ly</w:t>
      </w:r>
      <w:r w:rsidR="00A2041B">
        <w:rPr>
          <w:rFonts w:ascii="Cambria" w:hAnsi="Cambria"/>
          <w:i/>
          <w:sz w:val="24"/>
          <w:szCs w:val="24"/>
          <w:lang w:val="en-US"/>
        </w:rPr>
        <w:t xml:space="preserve"> </w:t>
      </w:r>
      <w:r w:rsidR="00A2041B">
        <w:rPr>
          <w:rFonts w:ascii="Cambria" w:hAnsi="Cambria"/>
          <w:sz w:val="24"/>
          <w:szCs w:val="24"/>
          <w:lang w:val="en-US"/>
        </w:rPr>
        <w:t>(hình 13)</w:t>
      </w:r>
      <w:r w:rsidR="00A32B94">
        <w:rPr>
          <w:rFonts w:ascii="Cambria" w:hAnsi="Cambria"/>
          <w:sz w:val="24"/>
          <w:szCs w:val="24"/>
          <w:lang w:val="en-US"/>
        </w:rPr>
        <w:t xml:space="preserve"> </w:t>
      </w:r>
      <w:r w:rsidR="00A32B94" w:rsidRPr="00D36B3F">
        <w:rPr>
          <w:rFonts w:ascii="Cambria" w:hAnsi="Cambria"/>
          <w:color w:val="C00000"/>
          <w:sz w:val="24"/>
          <w:szCs w:val="24"/>
          <w:lang w:val="en-US"/>
        </w:rPr>
        <w:t>[6]</w:t>
      </w:r>
      <w:r w:rsidR="00A32B94">
        <w:rPr>
          <w:rFonts w:ascii="Cambria" w:hAnsi="Cambria"/>
          <w:sz w:val="24"/>
          <w:szCs w:val="24"/>
          <w:lang w:val="en-US"/>
        </w:rPr>
        <w:t>,</w:t>
      </w:r>
      <w:r w:rsidR="00003157">
        <w:rPr>
          <w:rFonts w:ascii="Cambria" w:hAnsi="Cambria"/>
          <w:sz w:val="24"/>
          <w:szCs w:val="24"/>
          <w:lang w:val="en-US"/>
        </w:rPr>
        <w:t xml:space="preserve"> </w:t>
      </w:r>
      <w:r w:rsidR="00A2041B">
        <w:rPr>
          <w:rFonts w:ascii="Cambria" w:hAnsi="Cambria"/>
          <w:sz w:val="24"/>
          <w:szCs w:val="24"/>
          <w:lang w:val="en-US"/>
        </w:rPr>
        <w:t xml:space="preserve">nhưng </w:t>
      </w:r>
      <w:r w:rsidR="00003157">
        <w:rPr>
          <w:rFonts w:ascii="Cambria" w:hAnsi="Cambria"/>
          <w:sz w:val="24"/>
          <w:szCs w:val="24"/>
          <w:lang w:val="en-US"/>
        </w:rPr>
        <w:t xml:space="preserve">lại được phép </w:t>
      </w:r>
      <w:r w:rsidR="00A2041B">
        <w:rPr>
          <w:rFonts w:ascii="Cambria" w:hAnsi="Cambria"/>
          <w:sz w:val="24"/>
          <w:szCs w:val="24"/>
          <w:lang w:val="en-US"/>
        </w:rPr>
        <w:t xml:space="preserve">trồng </w:t>
      </w:r>
      <w:r w:rsidR="00003157">
        <w:rPr>
          <w:rFonts w:ascii="Cambria" w:hAnsi="Cambria"/>
          <w:sz w:val="24"/>
          <w:szCs w:val="24"/>
          <w:lang w:val="en-US"/>
        </w:rPr>
        <w:t>cây ngắn ngày (rau)</w:t>
      </w:r>
      <w:r w:rsidR="004C6392">
        <w:rPr>
          <w:rFonts w:ascii="Cambria" w:hAnsi="Cambria"/>
          <w:sz w:val="24"/>
          <w:szCs w:val="24"/>
          <w:lang w:val="en-US"/>
        </w:rPr>
        <w:t xml:space="preserve"> </w:t>
      </w:r>
      <w:r w:rsidR="009C0C09">
        <w:rPr>
          <w:rFonts w:ascii="Cambria" w:hAnsi="Cambria"/>
          <w:sz w:val="24"/>
          <w:szCs w:val="24"/>
          <w:lang w:val="en-US"/>
        </w:rPr>
        <w:t xml:space="preserve">có phù hợp với các thiết kế đô thị </w:t>
      </w:r>
      <w:r w:rsidR="00003157">
        <w:rPr>
          <w:rFonts w:ascii="Cambria" w:hAnsi="Cambria"/>
          <w:sz w:val="24"/>
          <w:szCs w:val="24"/>
          <w:lang w:val="en-US"/>
        </w:rPr>
        <w:t>ban đầu của Đà Lạt hay không</w:t>
      </w:r>
      <w:r w:rsidR="009C0C09">
        <w:rPr>
          <w:rFonts w:ascii="Cambria" w:hAnsi="Cambria"/>
          <w:sz w:val="24"/>
          <w:szCs w:val="24"/>
          <w:lang w:val="en-US"/>
        </w:rPr>
        <w:t xml:space="preserve">? </w:t>
      </w:r>
    </w:p>
    <w:p w:rsidR="00DD4E89" w:rsidRDefault="003658E6"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 xml:space="preserve">Vào năm 1971, </w:t>
      </w:r>
      <w:r w:rsidR="00B84120">
        <w:rPr>
          <w:rFonts w:ascii="Cambria" w:hAnsi="Cambria"/>
          <w:sz w:val="24"/>
          <w:szCs w:val="24"/>
          <w:lang w:val="en-US"/>
        </w:rPr>
        <w:t xml:space="preserve">trong một bài báo đăng trên </w:t>
      </w:r>
      <w:r w:rsidR="00FA0C49" w:rsidRPr="00B216E2">
        <w:rPr>
          <w:rFonts w:ascii="Cambria" w:hAnsi="Cambria"/>
          <w:i/>
          <w:sz w:val="24"/>
          <w:szCs w:val="24"/>
          <w:lang w:val="en-US"/>
        </w:rPr>
        <w:t>T</w:t>
      </w:r>
      <w:r w:rsidR="00B84120" w:rsidRPr="00B216E2">
        <w:rPr>
          <w:rFonts w:ascii="Cambria" w:hAnsi="Cambria"/>
          <w:i/>
          <w:sz w:val="24"/>
          <w:szCs w:val="24"/>
          <w:lang w:val="en-US"/>
        </w:rPr>
        <w:t>ập san Sử</w:t>
      </w:r>
      <w:r w:rsidR="00B84120" w:rsidRPr="00B84120">
        <w:rPr>
          <w:rFonts w:ascii="Cambria" w:hAnsi="Cambria"/>
          <w:i/>
          <w:sz w:val="24"/>
          <w:szCs w:val="24"/>
          <w:lang w:val="en-US"/>
        </w:rPr>
        <w:t xml:space="preserve"> Địa </w:t>
      </w:r>
      <w:r w:rsidR="00B84120">
        <w:rPr>
          <w:rFonts w:ascii="Cambria" w:hAnsi="Cambria"/>
          <w:sz w:val="24"/>
          <w:szCs w:val="24"/>
          <w:lang w:val="en-US"/>
        </w:rPr>
        <w:t xml:space="preserve"> số “đặc khảo Đà Lạt”, </w:t>
      </w:r>
      <w:r w:rsidR="00747082">
        <w:rPr>
          <w:rFonts w:ascii="Cambria" w:hAnsi="Cambria"/>
          <w:sz w:val="24"/>
          <w:szCs w:val="24"/>
          <w:lang w:val="en-US"/>
        </w:rPr>
        <w:t xml:space="preserve">giáo sư Thái Công Tụng đã </w:t>
      </w:r>
      <w:r w:rsidR="00F30858">
        <w:rPr>
          <w:rFonts w:ascii="Cambria" w:hAnsi="Cambria"/>
          <w:sz w:val="24"/>
          <w:szCs w:val="24"/>
          <w:lang w:val="en-US"/>
        </w:rPr>
        <w:t xml:space="preserve">đăng tải một công trình nghiên cứu về </w:t>
      </w:r>
      <w:r w:rsidR="00F30858" w:rsidRPr="00C652D5">
        <w:rPr>
          <w:rFonts w:ascii="Cambria" w:hAnsi="Cambria"/>
          <w:i/>
          <w:sz w:val="24"/>
          <w:szCs w:val="24"/>
          <w:lang w:val="en-US"/>
        </w:rPr>
        <w:t>sinh-môi</w:t>
      </w:r>
      <w:r w:rsidR="00F30858">
        <w:rPr>
          <w:rFonts w:ascii="Cambria" w:hAnsi="Cambria"/>
          <w:sz w:val="24"/>
          <w:szCs w:val="24"/>
          <w:lang w:val="en-US"/>
        </w:rPr>
        <w:t xml:space="preserve"> (môi trường sinh-thái) của Đà Lạt, để </w:t>
      </w:r>
      <w:r w:rsidR="00747082">
        <w:rPr>
          <w:rFonts w:ascii="Cambria" w:hAnsi="Cambria"/>
          <w:sz w:val="24"/>
          <w:szCs w:val="24"/>
          <w:lang w:val="en-US"/>
        </w:rPr>
        <w:t xml:space="preserve">báo động về nạn </w:t>
      </w:r>
      <w:r w:rsidR="00C652D5" w:rsidRPr="00C652D5">
        <w:rPr>
          <w:rFonts w:ascii="Cambria" w:eastAsia="Times New Roman" w:hAnsi="Cambria" w:cs="Arial"/>
          <w:i/>
          <w:color w:val="333333"/>
          <w:sz w:val="24"/>
          <w:szCs w:val="24"/>
          <w:lang w:val="en-US" w:eastAsia="vi-VN"/>
        </w:rPr>
        <w:t>xoi mòn và trầm tích</w:t>
      </w:r>
      <w:r w:rsidR="00066A47">
        <w:rPr>
          <w:rFonts w:ascii="Cambria" w:eastAsia="Times New Roman" w:hAnsi="Cambria" w:cs="Arial"/>
          <w:i/>
          <w:color w:val="333333"/>
          <w:sz w:val="24"/>
          <w:szCs w:val="24"/>
          <w:lang w:val="en-US" w:eastAsia="vi-VN"/>
        </w:rPr>
        <w:t xml:space="preserve"> (xói mòn và bồi lắng)</w:t>
      </w:r>
      <w:r w:rsidR="00C652D5">
        <w:rPr>
          <w:rFonts w:ascii="Cambria" w:eastAsia="Times New Roman" w:hAnsi="Cambria" w:cs="Arial"/>
          <w:color w:val="333333"/>
          <w:sz w:val="24"/>
          <w:szCs w:val="24"/>
          <w:lang w:val="en-US" w:eastAsia="vi-VN"/>
        </w:rPr>
        <w:t xml:space="preserve"> </w:t>
      </w:r>
      <w:r w:rsidR="00F30858">
        <w:rPr>
          <w:rFonts w:ascii="Cambria" w:eastAsia="Times New Roman" w:hAnsi="Cambria" w:cs="Arial"/>
          <w:color w:val="333333"/>
          <w:sz w:val="24"/>
          <w:szCs w:val="24"/>
          <w:lang w:val="en-US" w:eastAsia="vi-VN"/>
        </w:rPr>
        <w:t xml:space="preserve">đang đe dọa </w:t>
      </w:r>
      <w:r w:rsidR="00DF7ACE">
        <w:rPr>
          <w:rFonts w:ascii="Cambria" w:eastAsia="Times New Roman" w:hAnsi="Cambria" w:cs="Arial"/>
          <w:color w:val="333333"/>
          <w:sz w:val="24"/>
          <w:szCs w:val="24"/>
          <w:lang w:val="en-US" w:eastAsia="vi-VN"/>
        </w:rPr>
        <w:t>các hồ nước nhân tạo tại Đà Lạt</w:t>
      </w:r>
      <w:r w:rsidR="003A72DC">
        <w:rPr>
          <w:rFonts w:ascii="Cambria" w:eastAsia="Times New Roman" w:hAnsi="Cambria" w:cs="Arial"/>
          <w:color w:val="333333"/>
          <w:sz w:val="24"/>
          <w:szCs w:val="24"/>
          <w:lang w:val="en-US" w:eastAsia="vi-VN"/>
        </w:rPr>
        <w:t xml:space="preserve"> – nhất là hai hồ Xuân Hương và Than Thở</w:t>
      </w:r>
      <w:r w:rsidR="00F30858">
        <w:rPr>
          <w:rFonts w:ascii="Cambria" w:eastAsia="Times New Roman" w:hAnsi="Cambria" w:cs="Arial"/>
          <w:color w:val="333333"/>
          <w:sz w:val="24"/>
          <w:szCs w:val="24"/>
          <w:lang w:val="en-US" w:eastAsia="vi-VN"/>
        </w:rPr>
        <w:t>.</w:t>
      </w:r>
      <w:r w:rsidR="005F0080">
        <w:rPr>
          <w:rFonts w:ascii="Cambria" w:eastAsia="Times New Roman" w:hAnsi="Cambria" w:cs="Arial"/>
          <w:color w:val="333333"/>
          <w:sz w:val="24"/>
          <w:szCs w:val="24"/>
          <w:lang w:val="en-US" w:eastAsia="vi-VN"/>
        </w:rPr>
        <w:t xml:space="preserve"> </w:t>
      </w:r>
      <w:r w:rsidR="00DD4E89">
        <w:rPr>
          <w:rFonts w:ascii="Cambria" w:hAnsi="Cambria"/>
          <w:sz w:val="24"/>
          <w:szCs w:val="24"/>
          <w:lang w:val="en-US"/>
        </w:rPr>
        <w:t xml:space="preserve">Kèm theo bài viết là một sơ đồ so sánh diện tích Hồ Xuân Hương trong 10 năm để làm rõ tác hại của việc trồng rau cải – là những loại </w:t>
      </w:r>
      <w:r w:rsidR="00DD4E89" w:rsidRPr="00973D57">
        <w:rPr>
          <w:rFonts w:ascii="Cambria" w:hAnsi="Cambria"/>
          <w:i/>
          <w:sz w:val="24"/>
          <w:szCs w:val="24"/>
          <w:lang w:val="en-US"/>
        </w:rPr>
        <w:t>cây hằng niên</w:t>
      </w:r>
      <w:r w:rsidR="00DD4E89">
        <w:rPr>
          <w:rFonts w:ascii="Cambria" w:hAnsi="Cambria"/>
          <w:sz w:val="24"/>
          <w:szCs w:val="24"/>
          <w:lang w:val="en-US"/>
        </w:rPr>
        <w:t xml:space="preserve"> (ngắn ngày) trên các dòng nước thượng lưu của Hồ Xuân Hương (Hình 1</w:t>
      </w:r>
      <w:r w:rsidR="00692676">
        <w:rPr>
          <w:rFonts w:ascii="Cambria" w:hAnsi="Cambria"/>
          <w:sz w:val="24"/>
          <w:szCs w:val="24"/>
          <w:lang w:val="en-US"/>
        </w:rPr>
        <w:t>4</w:t>
      </w:r>
      <w:r w:rsidR="00DD4E89">
        <w:rPr>
          <w:rFonts w:ascii="Cambria" w:hAnsi="Cambria"/>
          <w:sz w:val="24"/>
          <w:szCs w:val="24"/>
          <w:lang w:val="en-US"/>
        </w:rPr>
        <w:t xml:space="preserve">). </w:t>
      </w:r>
    </w:p>
    <w:tbl>
      <w:tblPr>
        <w:tblStyle w:val="TableGrid"/>
        <w:tblW w:w="7711" w:type="dxa"/>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ook w:val="04A0" w:firstRow="1" w:lastRow="0" w:firstColumn="1" w:lastColumn="0" w:noHBand="0" w:noVBand="1"/>
      </w:tblPr>
      <w:tblGrid>
        <w:gridCol w:w="3844"/>
        <w:gridCol w:w="3867"/>
      </w:tblGrid>
      <w:tr w:rsidR="00DD4E89" w:rsidRPr="00DD4E89" w:rsidTr="00060C1A">
        <w:trPr>
          <w:cantSplit/>
          <w:jc w:val="center"/>
        </w:trPr>
        <w:tc>
          <w:tcPr>
            <w:tcW w:w="0" w:type="auto"/>
          </w:tcPr>
          <w:p w:rsidR="00DD4E89" w:rsidRPr="000F521F" w:rsidRDefault="00DD4E89" w:rsidP="00B04B0C">
            <w:pPr>
              <w:pStyle w:val="Caption"/>
              <w:widowControl w:val="0"/>
              <w:spacing w:after="0"/>
              <w:jc w:val="center"/>
              <w:rPr>
                <w:rFonts w:ascii="Cambria" w:hAnsi="Cambria"/>
                <w:color w:val="0070C0"/>
                <w:lang w:val="en-US"/>
              </w:rPr>
            </w:pPr>
          </w:p>
          <w:p w:rsidR="00DD4E89" w:rsidRPr="000F521F" w:rsidRDefault="00DD4E89" w:rsidP="00B04B0C">
            <w:pPr>
              <w:pStyle w:val="Caption"/>
              <w:widowControl w:val="0"/>
              <w:spacing w:after="0"/>
              <w:jc w:val="center"/>
              <w:rPr>
                <w:rFonts w:ascii="Cambria" w:hAnsi="Cambria"/>
                <w:color w:val="0070C0"/>
                <w:lang w:val="en-US"/>
              </w:rPr>
            </w:pPr>
            <w:r w:rsidRPr="000F521F">
              <w:rPr>
                <w:rFonts w:ascii="Cambria" w:hAnsi="Cambria"/>
                <w:noProof/>
                <w:color w:val="0070C0"/>
                <w:lang w:val="en-US"/>
              </w:rPr>
              <w:drawing>
                <wp:inline distT="0" distB="0" distL="0" distR="0">
                  <wp:extent cx="1563397" cy="2000250"/>
                  <wp:effectExtent l="19050" t="0" r="0" b="0"/>
                  <wp:docPr id="2" name="Picture 1" descr="Ấp Thái Phiên 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Ấp Thái Phiên 1958.JPG"/>
                          <pic:cNvPicPr/>
                        </pic:nvPicPr>
                        <pic:blipFill>
                          <a:blip r:embed="rId25" cstate="print"/>
                          <a:stretch>
                            <a:fillRect/>
                          </a:stretch>
                        </pic:blipFill>
                        <pic:spPr>
                          <a:xfrm>
                            <a:off x="0" y="0"/>
                            <a:ext cx="1563514" cy="2000400"/>
                          </a:xfrm>
                          <a:prstGeom prst="rect">
                            <a:avLst/>
                          </a:prstGeom>
                        </pic:spPr>
                      </pic:pic>
                    </a:graphicData>
                  </a:graphic>
                </wp:inline>
              </w:drawing>
            </w:r>
          </w:p>
          <w:p w:rsidR="00DD4E89" w:rsidRPr="000F521F" w:rsidRDefault="00DD4E89" w:rsidP="00B04B0C">
            <w:pPr>
              <w:pStyle w:val="Caption"/>
              <w:widowControl w:val="0"/>
              <w:spacing w:after="0"/>
              <w:jc w:val="center"/>
              <w:rPr>
                <w:rFonts w:ascii="Cambria" w:hAnsi="Cambria"/>
                <w:color w:val="0070C0"/>
                <w:lang w:val="en-US"/>
              </w:rPr>
            </w:pPr>
          </w:p>
          <w:p w:rsidR="00B801F3" w:rsidRPr="000F521F" w:rsidRDefault="00DD4E89" w:rsidP="00060C1A">
            <w:pPr>
              <w:pStyle w:val="Caption"/>
              <w:widowControl w:val="0"/>
              <w:spacing w:after="0"/>
              <w:jc w:val="center"/>
              <w:rPr>
                <w:rFonts w:ascii="Cambria" w:hAnsi="Cambria"/>
                <w:color w:val="0070C0"/>
                <w:lang w:val="en-US"/>
              </w:rPr>
            </w:pPr>
            <w:r w:rsidRPr="000F521F">
              <w:rPr>
                <w:rFonts w:ascii="Cambria" w:hAnsi="Cambria"/>
                <w:color w:val="0070C0"/>
                <w:lang w:val="en-US"/>
              </w:rPr>
              <w:t xml:space="preserve">Hình </w:t>
            </w:r>
            <w:r w:rsidR="00555AA1" w:rsidRPr="000F521F">
              <w:rPr>
                <w:rFonts w:ascii="Cambria" w:hAnsi="Cambria"/>
                <w:color w:val="0070C0"/>
                <w:lang w:val="en-US"/>
              </w:rPr>
              <w:fldChar w:fldCharType="begin"/>
            </w:r>
            <w:r w:rsidRPr="000F521F">
              <w:rPr>
                <w:rFonts w:ascii="Cambria" w:hAnsi="Cambria"/>
                <w:color w:val="0070C0"/>
                <w:lang w:val="en-US"/>
              </w:rPr>
              <w:instrText xml:space="preserve"> SEQ Hình \* ARABIC </w:instrText>
            </w:r>
            <w:r w:rsidR="00555AA1" w:rsidRPr="000F521F">
              <w:rPr>
                <w:rFonts w:ascii="Cambria" w:hAnsi="Cambria"/>
                <w:color w:val="0070C0"/>
                <w:lang w:val="en-US"/>
              </w:rPr>
              <w:fldChar w:fldCharType="separate"/>
            </w:r>
            <w:r w:rsidR="00BE2D2A">
              <w:rPr>
                <w:rFonts w:ascii="Cambria" w:hAnsi="Cambria"/>
                <w:noProof/>
                <w:color w:val="0070C0"/>
                <w:lang w:val="en-US"/>
              </w:rPr>
              <w:t>13</w:t>
            </w:r>
            <w:r w:rsidR="00555AA1" w:rsidRPr="000F521F">
              <w:rPr>
                <w:rFonts w:ascii="Cambria" w:hAnsi="Cambria"/>
                <w:color w:val="0070C0"/>
                <w:lang w:val="en-US"/>
              </w:rPr>
              <w:fldChar w:fldCharType="end"/>
            </w:r>
            <w:r w:rsidRPr="000F521F">
              <w:rPr>
                <w:rFonts w:ascii="Cambria" w:hAnsi="Cambria"/>
                <w:color w:val="0070C0"/>
                <w:lang w:val="en-US"/>
              </w:rPr>
              <w:t xml:space="preserve">:  </w:t>
            </w:r>
            <w:r w:rsidR="00250B44" w:rsidRPr="000F521F">
              <w:rPr>
                <w:rFonts w:ascii="Cambria" w:hAnsi="Cambria"/>
                <w:color w:val="0070C0"/>
                <w:lang w:val="en-US"/>
              </w:rPr>
              <w:t>Trích bản đồ Đà Lạt 1958</w:t>
            </w:r>
          </w:p>
          <w:p w:rsidR="00060C1A" w:rsidRPr="000F521F" w:rsidRDefault="00060C1A" w:rsidP="00060C1A">
            <w:pPr>
              <w:spacing w:after="0" w:line="240" w:lineRule="auto"/>
              <w:jc w:val="center"/>
              <w:rPr>
                <w:rFonts w:ascii="Cambria" w:hAnsi="Cambria"/>
                <w:color w:val="0070C0"/>
                <w:sz w:val="18"/>
                <w:szCs w:val="18"/>
                <w:lang w:val="en-US"/>
              </w:rPr>
            </w:pPr>
          </w:p>
        </w:tc>
        <w:tc>
          <w:tcPr>
            <w:tcW w:w="0" w:type="auto"/>
          </w:tcPr>
          <w:p w:rsidR="00DD4E89" w:rsidRPr="000F521F" w:rsidRDefault="00DD4E89" w:rsidP="00B04B0C">
            <w:pPr>
              <w:pStyle w:val="Caption"/>
              <w:widowControl w:val="0"/>
              <w:spacing w:after="0"/>
              <w:jc w:val="center"/>
              <w:rPr>
                <w:rFonts w:ascii="Cambria" w:hAnsi="Cambria"/>
                <w:color w:val="0070C0"/>
                <w:lang w:val="en-US"/>
              </w:rPr>
            </w:pPr>
          </w:p>
          <w:p w:rsidR="00DD4E89" w:rsidRPr="000F521F" w:rsidRDefault="00DD4E89" w:rsidP="00B04B0C">
            <w:pPr>
              <w:pStyle w:val="Caption"/>
              <w:widowControl w:val="0"/>
              <w:spacing w:after="0"/>
              <w:jc w:val="center"/>
              <w:rPr>
                <w:rFonts w:ascii="Cambria" w:hAnsi="Cambria"/>
                <w:color w:val="0070C0"/>
                <w:lang w:val="en-US"/>
              </w:rPr>
            </w:pPr>
            <w:r w:rsidRPr="000F521F">
              <w:rPr>
                <w:rFonts w:ascii="Cambria" w:hAnsi="Cambria"/>
                <w:noProof/>
                <w:color w:val="0070C0"/>
                <w:lang w:val="en-US"/>
              </w:rPr>
              <w:drawing>
                <wp:inline distT="0" distB="0" distL="0" distR="0">
                  <wp:extent cx="1400175" cy="1999161"/>
                  <wp:effectExtent l="19050" t="0" r="9525" b="0"/>
                  <wp:docPr id="6" name="Picture 5" descr="Thái Công Tụng - Sơ đ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ái Công Tụng - Sơ đồ.png"/>
                          <pic:cNvPicPr/>
                        </pic:nvPicPr>
                        <pic:blipFill>
                          <a:blip r:embed="rId26" cstate="print"/>
                          <a:stretch>
                            <a:fillRect/>
                          </a:stretch>
                        </pic:blipFill>
                        <pic:spPr>
                          <a:xfrm>
                            <a:off x="0" y="0"/>
                            <a:ext cx="1400175" cy="1999161"/>
                          </a:xfrm>
                          <a:prstGeom prst="rect">
                            <a:avLst/>
                          </a:prstGeom>
                        </pic:spPr>
                      </pic:pic>
                    </a:graphicData>
                  </a:graphic>
                </wp:inline>
              </w:drawing>
            </w:r>
          </w:p>
          <w:p w:rsidR="00DD4E89" w:rsidRPr="000F521F" w:rsidRDefault="00DD4E89" w:rsidP="00B04B0C">
            <w:pPr>
              <w:pStyle w:val="Caption"/>
              <w:widowControl w:val="0"/>
              <w:spacing w:after="0"/>
              <w:jc w:val="center"/>
              <w:rPr>
                <w:rFonts w:ascii="Cambria" w:hAnsi="Cambria"/>
                <w:color w:val="0070C0"/>
                <w:lang w:val="en-US"/>
              </w:rPr>
            </w:pPr>
          </w:p>
          <w:p w:rsidR="00DA353F" w:rsidRPr="000F521F" w:rsidRDefault="00DD4E89" w:rsidP="00060C1A">
            <w:pPr>
              <w:pStyle w:val="Caption"/>
              <w:widowControl w:val="0"/>
              <w:spacing w:after="0"/>
              <w:jc w:val="center"/>
              <w:rPr>
                <w:rFonts w:ascii="Cambria" w:hAnsi="Cambria"/>
                <w:color w:val="0070C0"/>
                <w:lang w:val="en-US"/>
              </w:rPr>
            </w:pPr>
            <w:r w:rsidRPr="000F521F">
              <w:rPr>
                <w:rFonts w:ascii="Cambria" w:hAnsi="Cambria"/>
                <w:color w:val="0070C0"/>
                <w:lang w:val="en-US"/>
              </w:rPr>
              <w:t xml:space="preserve">Hình </w:t>
            </w:r>
            <w:r w:rsidR="00555AA1" w:rsidRPr="000F521F">
              <w:rPr>
                <w:rFonts w:ascii="Cambria" w:hAnsi="Cambria"/>
                <w:color w:val="0070C0"/>
                <w:lang w:val="en-US"/>
              </w:rPr>
              <w:fldChar w:fldCharType="begin"/>
            </w:r>
            <w:r w:rsidRPr="000F521F">
              <w:rPr>
                <w:rFonts w:ascii="Cambria" w:hAnsi="Cambria"/>
                <w:color w:val="0070C0"/>
                <w:lang w:val="en-US"/>
              </w:rPr>
              <w:instrText xml:space="preserve"> SEQ Hình \* ARABIC </w:instrText>
            </w:r>
            <w:r w:rsidR="00555AA1" w:rsidRPr="000F521F">
              <w:rPr>
                <w:rFonts w:ascii="Cambria" w:hAnsi="Cambria"/>
                <w:color w:val="0070C0"/>
                <w:lang w:val="en-US"/>
              </w:rPr>
              <w:fldChar w:fldCharType="separate"/>
            </w:r>
            <w:r w:rsidR="00BE2D2A">
              <w:rPr>
                <w:rFonts w:ascii="Cambria" w:hAnsi="Cambria"/>
                <w:noProof/>
                <w:color w:val="0070C0"/>
                <w:lang w:val="en-US"/>
              </w:rPr>
              <w:t>14</w:t>
            </w:r>
            <w:r w:rsidR="00555AA1" w:rsidRPr="000F521F">
              <w:rPr>
                <w:rFonts w:ascii="Cambria" w:hAnsi="Cambria"/>
                <w:color w:val="0070C0"/>
                <w:lang w:val="en-US"/>
              </w:rPr>
              <w:fldChar w:fldCharType="end"/>
            </w:r>
            <w:r w:rsidRPr="000F521F">
              <w:rPr>
                <w:rFonts w:ascii="Cambria" w:hAnsi="Cambria"/>
                <w:color w:val="0070C0"/>
                <w:lang w:val="en-US"/>
              </w:rPr>
              <w:t xml:space="preserve">: </w:t>
            </w:r>
            <w:r w:rsidR="00D9353D" w:rsidRPr="000F521F">
              <w:rPr>
                <w:rFonts w:ascii="Cambria" w:hAnsi="Cambria"/>
                <w:color w:val="0070C0"/>
                <w:lang w:val="en-US"/>
              </w:rPr>
              <w:t>S</w:t>
            </w:r>
            <w:r w:rsidR="00250B44" w:rsidRPr="000F521F">
              <w:rPr>
                <w:rFonts w:ascii="Cambria" w:hAnsi="Cambria"/>
                <w:color w:val="0070C0"/>
                <w:lang w:val="en-US"/>
              </w:rPr>
              <w:t>o sánh Hồ XH 1958-1968</w:t>
            </w:r>
          </w:p>
          <w:p w:rsidR="00060C1A" w:rsidRPr="000F521F" w:rsidRDefault="00060C1A" w:rsidP="00060C1A">
            <w:pPr>
              <w:spacing w:after="0" w:line="240" w:lineRule="auto"/>
              <w:rPr>
                <w:rFonts w:ascii="Cambria" w:hAnsi="Cambria"/>
                <w:color w:val="0070C0"/>
                <w:sz w:val="18"/>
                <w:szCs w:val="18"/>
                <w:lang w:val="en-US"/>
              </w:rPr>
            </w:pPr>
          </w:p>
        </w:tc>
      </w:tr>
    </w:tbl>
    <w:p w:rsidR="00DD4E89" w:rsidRPr="00B801F3" w:rsidRDefault="00DD4E89" w:rsidP="00AD61FB">
      <w:pPr>
        <w:pStyle w:val="Caption"/>
        <w:widowControl w:val="0"/>
        <w:spacing w:after="0"/>
        <w:jc w:val="center"/>
        <w:rPr>
          <w:rFonts w:ascii="Cambria" w:hAnsi="Cambria"/>
          <w:lang w:val="en-US"/>
        </w:rPr>
      </w:pPr>
    </w:p>
    <w:p w:rsidR="00DF7ACE" w:rsidRDefault="00DD4E89" w:rsidP="0027591B">
      <w:pPr>
        <w:widowControl w:val="0"/>
        <w:spacing w:after="100" w:afterAutospacing="1" w:line="240" w:lineRule="auto"/>
        <w:jc w:val="both"/>
        <w:rPr>
          <w:rFonts w:ascii="Cambria" w:hAnsi="Cambria"/>
          <w:i/>
          <w:sz w:val="24"/>
          <w:szCs w:val="24"/>
          <w:lang w:val="en-US"/>
        </w:rPr>
      </w:pPr>
      <w:r>
        <w:rPr>
          <w:rFonts w:ascii="Cambria" w:hAnsi="Cambria"/>
          <w:sz w:val="24"/>
          <w:szCs w:val="24"/>
          <w:lang w:val="en-US"/>
        </w:rPr>
        <w:t>V</w:t>
      </w:r>
      <w:r w:rsidR="00DF7ACE">
        <w:rPr>
          <w:rFonts w:ascii="Cambria" w:hAnsi="Cambria"/>
          <w:sz w:val="24"/>
          <w:szCs w:val="24"/>
          <w:lang w:val="en-US"/>
        </w:rPr>
        <w:t xml:space="preserve">ề nguyên nhân, </w:t>
      </w:r>
      <w:r w:rsidR="00A41B21">
        <w:rPr>
          <w:rFonts w:ascii="Cambria" w:hAnsi="Cambria"/>
          <w:sz w:val="24"/>
          <w:szCs w:val="24"/>
          <w:lang w:val="en-US"/>
        </w:rPr>
        <w:t xml:space="preserve">giáo sư </w:t>
      </w:r>
      <w:r w:rsidR="00DF7ACE">
        <w:rPr>
          <w:rFonts w:ascii="Cambria" w:hAnsi="Cambria"/>
          <w:sz w:val="24"/>
          <w:szCs w:val="24"/>
          <w:lang w:val="en-US"/>
        </w:rPr>
        <w:t xml:space="preserve">viết : </w:t>
      </w:r>
      <w:r w:rsidR="00DF7ACE" w:rsidRPr="00AB604C">
        <w:rPr>
          <w:rFonts w:ascii="Cambria" w:hAnsi="Cambria"/>
          <w:i/>
          <w:sz w:val="24"/>
          <w:szCs w:val="24"/>
          <w:lang w:val="en-US"/>
        </w:rPr>
        <w:t xml:space="preserve">“Lý do của tất cả các sự việc trên là vì nạn phá rừng bừa bãi, nạn </w:t>
      </w:r>
      <w:r w:rsidR="00C55A23">
        <w:rPr>
          <w:rFonts w:ascii="Cambria" w:hAnsi="Cambria"/>
          <w:i/>
          <w:sz w:val="24"/>
          <w:szCs w:val="24"/>
          <w:lang w:val="en-US"/>
        </w:rPr>
        <w:t>s</w:t>
      </w:r>
      <w:r w:rsidR="00DF7ACE" w:rsidRPr="00AB604C">
        <w:rPr>
          <w:rFonts w:ascii="Cambria" w:hAnsi="Cambria"/>
          <w:i/>
          <w:sz w:val="24"/>
          <w:szCs w:val="24"/>
          <w:lang w:val="en-US"/>
        </w:rPr>
        <w:t>ử dụng quá độ đất đai ở thượng lưu của một lưu vực để sự x</w:t>
      </w:r>
      <w:r w:rsidR="002C5034">
        <w:rPr>
          <w:rFonts w:ascii="Cambria" w:hAnsi="Cambria"/>
          <w:i/>
          <w:sz w:val="24"/>
          <w:szCs w:val="24"/>
          <w:lang w:val="en-US"/>
        </w:rPr>
        <w:t>o</w:t>
      </w:r>
      <w:r w:rsidR="00DF7ACE" w:rsidRPr="00AB604C">
        <w:rPr>
          <w:rFonts w:ascii="Cambria" w:hAnsi="Cambria"/>
          <w:i/>
          <w:sz w:val="24"/>
          <w:szCs w:val="24"/>
          <w:lang w:val="en-US"/>
        </w:rPr>
        <w:t>i mòn có thể xảy ra trên đồi và hiệu quả là có sự trầm tích các chất mịn xuống hồ nước ở hạ lưu.”</w:t>
      </w:r>
      <w:r w:rsidR="00DF7ACE">
        <w:rPr>
          <w:rFonts w:ascii="Cambria" w:hAnsi="Cambria"/>
          <w:i/>
          <w:sz w:val="24"/>
          <w:szCs w:val="24"/>
          <w:lang w:val="en-US"/>
        </w:rPr>
        <w:t xml:space="preserve"> </w:t>
      </w:r>
      <w:r w:rsidR="00DF7ACE">
        <w:rPr>
          <w:rFonts w:ascii="Cambria" w:hAnsi="Cambria"/>
          <w:sz w:val="24"/>
          <w:szCs w:val="24"/>
          <w:lang w:val="en-US"/>
        </w:rPr>
        <w:t xml:space="preserve">Ông cũng cho rằng </w:t>
      </w:r>
      <w:r w:rsidR="00DF7ACE" w:rsidRPr="00DF7ACE">
        <w:rPr>
          <w:rFonts w:ascii="Cambria" w:hAnsi="Cambria"/>
          <w:sz w:val="24"/>
          <w:szCs w:val="24"/>
          <w:lang w:val="en-US"/>
        </w:rPr>
        <w:t xml:space="preserve">biện pháp nạo vét </w:t>
      </w:r>
      <w:r w:rsidR="00B84120">
        <w:rPr>
          <w:rFonts w:ascii="Cambria" w:hAnsi="Cambria"/>
          <w:sz w:val="24"/>
          <w:szCs w:val="24"/>
          <w:lang w:val="en-US"/>
        </w:rPr>
        <w:t xml:space="preserve">hồ </w:t>
      </w:r>
      <w:r w:rsidR="00DF7ACE" w:rsidRPr="00DF7ACE">
        <w:rPr>
          <w:rFonts w:ascii="Cambria" w:hAnsi="Cambria"/>
          <w:sz w:val="24"/>
          <w:szCs w:val="24"/>
          <w:lang w:val="en-US"/>
        </w:rPr>
        <w:t>không giải quyết được tận gốc vấn đề</w:t>
      </w:r>
      <w:r w:rsidR="00DF7ACE">
        <w:rPr>
          <w:rFonts w:ascii="Cambria" w:hAnsi="Cambria"/>
          <w:sz w:val="24"/>
          <w:szCs w:val="24"/>
          <w:lang w:val="en-US"/>
        </w:rPr>
        <w:t xml:space="preserve"> vì : </w:t>
      </w:r>
      <w:r w:rsidR="00DF7ACE" w:rsidRPr="00AB604C">
        <w:rPr>
          <w:rFonts w:ascii="Cambria" w:hAnsi="Cambria"/>
          <w:i/>
          <w:sz w:val="24"/>
          <w:szCs w:val="24"/>
          <w:lang w:val="en-US"/>
        </w:rPr>
        <w:t>“sự phá rừng lập ấp ở các vùng sát thượng lưu của Hồ Xuân Hương, Hồ Than Thở, sự trồng trọt các loại cây hằng niên như rau cải không thể nào che chở đất đai chống nạn xoi mòn, sự làm r</w:t>
      </w:r>
      <w:r w:rsidR="00092531">
        <w:rPr>
          <w:rFonts w:ascii="Cambria" w:hAnsi="Cambria"/>
          <w:i/>
          <w:sz w:val="24"/>
          <w:szCs w:val="24"/>
          <w:lang w:val="en-US"/>
        </w:rPr>
        <w:t>ẫ</w:t>
      </w:r>
      <w:r w:rsidR="00DF7ACE" w:rsidRPr="00AB604C">
        <w:rPr>
          <w:rFonts w:ascii="Cambria" w:hAnsi="Cambria"/>
          <w:i/>
          <w:sz w:val="24"/>
          <w:szCs w:val="24"/>
          <w:lang w:val="en-US"/>
        </w:rPr>
        <w:t>y trên các đất quá dốc, vấn đề khai thác gỗ thông mà không có chương trình trồng cây lại; tất cả các yếu tố trên đã khi</w:t>
      </w:r>
      <w:r w:rsidR="001E2D10">
        <w:rPr>
          <w:rFonts w:ascii="Cambria" w:hAnsi="Cambria"/>
          <w:i/>
          <w:sz w:val="24"/>
          <w:szCs w:val="24"/>
          <w:lang w:val="en-US"/>
        </w:rPr>
        <w:t>ế</w:t>
      </w:r>
      <w:r w:rsidR="00DF7ACE" w:rsidRPr="00AB604C">
        <w:rPr>
          <w:rFonts w:ascii="Cambria" w:hAnsi="Cambria"/>
          <w:i/>
          <w:sz w:val="24"/>
          <w:szCs w:val="24"/>
          <w:lang w:val="en-US"/>
        </w:rPr>
        <w:t>n cho vấn đề “xoi mòn và trầm tích” càng ngày càng ảnh hưởng đến đời sống dân đô thị Đà Lạt”.</w:t>
      </w:r>
    </w:p>
    <w:p w:rsidR="00A32B94" w:rsidRDefault="00DF7ACE" w:rsidP="0027591B">
      <w:pPr>
        <w:widowControl w:val="0"/>
        <w:spacing w:after="100" w:afterAutospacing="1" w:line="240" w:lineRule="auto"/>
        <w:jc w:val="both"/>
        <w:rPr>
          <w:rFonts w:ascii="Cambria" w:hAnsi="Cambria"/>
          <w:sz w:val="24"/>
          <w:szCs w:val="24"/>
          <w:lang w:val="en-US"/>
        </w:rPr>
      </w:pPr>
      <w:r>
        <w:rPr>
          <w:rFonts w:ascii="Cambria" w:hAnsi="Cambria"/>
          <w:sz w:val="24"/>
          <w:szCs w:val="24"/>
          <w:lang w:val="en-US"/>
        </w:rPr>
        <w:t xml:space="preserve">Vì vậy, ông đề nghị giải pháp </w:t>
      </w:r>
      <w:r w:rsidRPr="00B84120">
        <w:rPr>
          <w:rFonts w:ascii="Cambria" w:hAnsi="Cambria"/>
          <w:i/>
          <w:sz w:val="24"/>
          <w:szCs w:val="24"/>
          <w:lang w:val="en-US"/>
        </w:rPr>
        <w:t>“… thay vì trồng rau cải là những hoa màu không thể nào chống cự được nạn xoi mòn vì hệ thống rễ quá cạn, vì tàn lá quá ít…, nếu trồng các loại cây ăn trái miền ôn đới như mận, hồng và giữa các hàng cây trồng cỏ dày thì chắc chắn nạn xoi mòn đất đai sẽ giảm thiểu rất nhiều. Ngoài ra, trên các đồi trọc, hiện chưa trồng trọt, thì phải cấp tốc trồng thông 3 lá để tránh sự xoi mòn và giữ được đất khỏi trôi; sự xoi mòn ở Đà Lạt làm đất trôi từng mảng, và nhiều rãnh lớn hiện ra trên các triền dốc.</w:t>
      </w:r>
      <w:r>
        <w:rPr>
          <w:rFonts w:ascii="Cambria" w:hAnsi="Cambria"/>
          <w:sz w:val="24"/>
          <w:szCs w:val="24"/>
          <w:lang w:val="en-US"/>
        </w:rPr>
        <w:t>”</w:t>
      </w:r>
      <w:r w:rsidR="000B02B8">
        <w:rPr>
          <w:rFonts w:ascii="Cambria" w:hAnsi="Cambria"/>
          <w:sz w:val="24"/>
          <w:szCs w:val="24"/>
          <w:lang w:val="en-US"/>
        </w:rPr>
        <w:t xml:space="preserve"> </w:t>
      </w:r>
      <w:r w:rsidR="00A32B94" w:rsidRPr="00D36B3F">
        <w:rPr>
          <w:rFonts w:ascii="Cambria" w:hAnsi="Cambria"/>
          <w:color w:val="C00000"/>
          <w:sz w:val="24"/>
          <w:szCs w:val="24"/>
          <w:lang w:val="en-US"/>
        </w:rPr>
        <w:t>[7]</w:t>
      </w:r>
      <w:r w:rsidR="00A32B94">
        <w:rPr>
          <w:rFonts w:ascii="Cambria" w:hAnsi="Cambria"/>
          <w:sz w:val="24"/>
          <w:szCs w:val="24"/>
          <w:lang w:val="en-US"/>
        </w:rPr>
        <w:t xml:space="preserve"> </w:t>
      </w:r>
    </w:p>
    <w:p w:rsidR="005E7BAA" w:rsidRDefault="004E5A09" w:rsidP="0027591B">
      <w:pPr>
        <w:widowControl w:val="0"/>
        <w:spacing w:after="100" w:afterAutospacing="1" w:line="240" w:lineRule="auto"/>
        <w:jc w:val="both"/>
        <w:rPr>
          <w:rFonts w:ascii="Cambria" w:eastAsia="Times New Roman" w:hAnsi="Cambria" w:cs="Arial"/>
          <w:color w:val="333333"/>
          <w:sz w:val="24"/>
          <w:szCs w:val="24"/>
          <w:lang w:val="en-US" w:eastAsia="vi-VN"/>
        </w:rPr>
      </w:pPr>
      <w:r>
        <w:rPr>
          <w:rFonts w:ascii="Cambria" w:eastAsia="Times New Roman" w:hAnsi="Cambria" w:cs="Arial"/>
          <w:color w:val="333333"/>
          <w:sz w:val="24"/>
          <w:szCs w:val="24"/>
          <w:lang w:val="en-US" w:eastAsia="vi-VN"/>
        </w:rPr>
        <w:t xml:space="preserve">Điều đáng nói là những giải pháp mà Giáo sư Thái Công Tụng </w:t>
      </w:r>
      <w:r w:rsidR="00F571FA">
        <w:rPr>
          <w:rFonts w:ascii="Cambria" w:eastAsia="Times New Roman" w:hAnsi="Cambria" w:cs="Arial"/>
          <w:color w:val="333333"/>
          <w:sz w:val="24"/>
          <w:szCs w:val="24"/>
          <w:lang w:val="en-US" w:eastAsia="vi-VN"/>
        </w:rPr>
        <w:t xml:space="preserve">(một nhà khoa học tốt nghiệp ở Pháp) </w:t>
      </w:r>
      <w:r>
        <w:rPr>
          <w:rFonts w:ascii="Cambria" w:eastAsia="Times New Roman" w:hAnsi="Cambria" w:cs="Arial"/>
          <w:color w:val="333333"/>
          <w:sz w:val="24"/>
          <w:szCs w:val="24"/>
          <w:lang w:val="en-US" w:eastAsia="vi-VN"/>
        </w:rPr>
        <w:t xml:space="preserve">nêu ra từ nửa thế kỷ trước đến nay vẫn còn nguyên giá trị. </w:t>
      </w:r>
      <w:r w:rsidR="00162F33">
        <w:rPr>
          <w:rFonts w:ascii="Cambria" w:eastAsia="Times New Roman" w:hAnsi="Cambria" w:cs="Arial"/>
          <w:color w:val="333333"/>
          <w:sz w:val="24"/>
          <w:szCs w:val="24"/>
          <w:lang w:val="en-US" w:eastAsia="vi-VN"/>
        </w:rPr>
        <w:t xml:space="preserve"> </w:t>
      </w:r>
      <w:r>
        <w:rPr>
          <w:rFonts w:ascii="Cambria" w:eastAsia="Times New Roman" w:hAnsi="Cambria" w:cs="Arial"/>
          <w:color w:val="333333"/>
          <w:sz w:val="24"/>
          <w:szCs w:val="24"/>
          <w:lang w:val="en-US" w:eastAsia="vi-VN"/>
        </w:rPr>
        <w:t xml:space="preserve">Ta thử so sánh với </w:t>
      </w:r>
      <w:r w:rsidR="002A5526">
        <w:rPr>
          <w:rFonts w:ascii="Cambria" w:eastAsia="Times New Roman" w:hAnsi="Cambria" w:cs="Arial"/>
          <w:color w:val="333333"/>
          <w:sz w:val="24"/>
          <w:szCs w:val="24"/>
          <w:lang w:val="en-US" w:eastAsia="vi-VN"/>
        </w:rPr>
        <w:t xml:space="preserve">những </w:t>
      </w:r>
      <w:r>
        <w:rPr>
          <w:rFonts w:ascii="Cambria" w:eastAsia="Times New Roman" w:hAnsi="Cambria" w:cs="Arial"/>
          <w:color w:val="333333"/>
          <w:sz w:val="24"/>
          <w:szCs w:val="24"/>
          <w:lang w:val="en-US" w:eastAsia="vi-VN"/>
        </w:rPr>
        <w:t xml:space="preserve">giải pháp </w:t>
      </w:r>
      <w:r w:rsidR="00073895">
        <w:rPr>
          <w:rFonts w:ascii="Cambria" w:eastAsia="Times New Roman" w:hAnsi="Cambria" w:cs="Arial"/>
          <w:color w:val="333333"/>
          <w:sz w:val="24"/>
          <w:szCs w:val="24"/>
          <w:lang w:val="en-US" w:eastAsia="vi-VN"/>
        </w:rPr>
        <w:t xml:space="preserve">mà </w:t>
      </w:r>
      <w:r>
        <w:rPr>
          <w:rFonts w:ascii="Cambria" w:eastAsia="Times New Roman" w:hAnsi="Cambria" w:cs="Arial"/>
          <w:color w:val="333333"/>
          <w:sz w:val="24"/>
          <w:szCs w:val="24"/>
          <w:lang w:val="en-US" w:eastAsia="vi-VN"/>
        </w:rPr>
        <w:t>các nhà khoa học hiệ</w:t>
      </w:r>
      <w:r w:rsidR="00073895">
        <w:rPr>
          <w:rFonts w:ascii="Cambria" w:eastAsia="Times New Roman" w:hAnsi="Cambria" w:cs="Arial"/>
          <w:color w:val="333333"/>
          <w:sz w:val="24"/>
          <w:szCs w:val="24"/>
          <w:lang w:val="en-US" w:eastAsia="vi-VN"/>
        </w:rPr>
        <w:t>n nay đề xuất</w:t>
      </w:r>
      <w:r w:rsidR="005E7BAA">
        <w:rPr>
          <w:rFonts w:ascii="Cambria" w:eastAsia="Times New Roman" w:hAnsi="Cambria" w:cs="Arial"/>
          <w:color w:val="333333"/>
          <w:sz w:val="24"/>
          <w:szCs w:val="24"/>
          <w:lang w:val="en-US" w:eastAsia="vi-VN"/>
        </w:rPr>
        <w:t xml:space="preserve">. Điển hình là </w:t>
      </w:r>
      <w:hyperlink r:id="rId27" w:history="1">
        <w:r w:rsidR="005E7BAA" w:rsidRPr="002E2D69">
          <w:rPr>
            <w:rStyle w:val="Hyperlink"/>
            <w:rFonts w:ascii="Cambria" w:eastAsia="Times New Roman" w:hAnsi="Cambria" w:cs="Arial"/>
            <w:sz w:val="24"/>
            <w:szCs w:val="24"/>
            <w:lang w:val="en-US" w:eastAsia="vi-VN"/>
          </w:rPr>
          <w:t xml:space="preserve">ý kiến của </w:t>
        </w:r>
        <w:r w:rsidR="005D77D4">
          <w:rPr>
            <w:rStyle w:val="Hyperlink"/>
            <w:rFonts w:ascii="Cambria" w:eastAsia="Times New Roman" w:hAnsi="Cambria" w:cs="Arial"/>
            <w:sz w:val="24"/>
            <w:szCs w:val="24"/>
            <w:lang w:val="en-US" w:eastAsia="vi-VN"/>
          </w:rPr>
          <w:t xml:space="preserve">kiến trúc sư người Pháp </w:t>
        </w:r>
        <w:r w:rsidR="005E7BAA" w:rsidRPr="002E2D69">
          <w:rPr>
            <w:rStyle w:val="Hyperlink"/>
            <w:rFonts w:ascii="Cambria" w:eastAsia="Times New Roman" w:hAnsi="Cambria" w:cs="Arial"/>
            <w:sz w:val="24"/>
            <w:szCs w:val="24"/>
            <w:lang w:val="en-US" w:eastAsia="vi-VN"/>
          </w:rPr>
          <w:t>Thierry Huau</w:t>
        </w:r>
      </w:hyperlink>
      <w:r w:rsidR="005D77D4">
        <w:rPr>
          <w:lang w:val="en-US"/>
        </w:rPr>
        <w:t xml:space="preserve"> (</w:t>
      </w:r>
      <w:r w:rsidR="005E7BAA">
        <w:rPr>
          <w:rFonts w:ascii="Cambria" w:eastAsia="Times New Roman" w:hAnsi="Cambria" w:cs="Arial"/>
          <w:color w:val="333333"/>
          <w:sz w:val="24"/>
          <w:szCs w:val="24"/>
          <w:lang w:val="en-US" w:eastAsia="vi-VN"/>
        </w:rPr>
        <w:t>kiến trúc sư trưởng đồ án “Điều chỉnh quy hoạch chung Đà Lạt đến năm 2030 và tầm nhìn đến năm 2050”</w:t>
      </w:r>
      <w:r w:rsidR="005D77D4">
        <w:rPr>
          <w:rFonts w:ascii="Cambria" w:eastAsia="Times New Roman" w:hAnsi="Cambria" w:cs="Arial"/>
          <w:color w:val="333333"/>
          <w:sz w:val="24"/>
          <w:szCs w:val="24"/>
          <w:lang w:val="en-US" w:eastAsia="vi-VN"/>
        </w:rPr>
        <w:t xml:space="preserve">) </w:t>
      </w:r>
      <w:r w:rsidR="00073895">
        <w:rPr>
          <w:rFonts w:ascii="Cambria" w:eastAsia="Times New Roman" w:hAnsi="Cambria" w:cs="Arial"/>
          <w:color w:val="333333"/>
          <w:sz w:val="24"/>
          <w:szCs w:val="24"/>
          <w:lang w:val="en-US" w:eastAsia="vi-VN"/>
        </w:rPr>
        <w:t>:</w:t>
      </w:r>
    </w:p>
    <w:p w:rsidR="00A32B94" w:rsidRPr="0027591B" w:rsidRDefault="00073895" w:rsidP="0027591B">
      <w:pPr>
        <w:widowControl w:val="0"/>
        <w:spacing w:after="100" w:afterAutospacing="1" w:line="240" w:lineRule="auto"/>
        <w:jc w:val="both"/>
        <w:rPr>
          <w:rFonts w:ascii="Cambria" w:eastAsia="Times New Roman" w:hAnsi="Cambria" w:cs="Arial"/>
          <w:color w:val="333333"/>
          <w:sz w:val="24"/>
          <w:szCs w:val="24"/>
          <w:lang w:val="en-US" w:eastAsia="vi-VN"/>
        </w:rPr>
      </w:pPr>
      <w:r w:rsidRPr="00162F33">
        <w:rPr>
          <w:rFonts w:ascii="Cambria" w:eastAsia="Times New Roman" w:hAnsi="Cambria" w:cs="Arial"/>
          <w:i/>
          <w:color w:val="333333"/>
          <w:sz w:val="24"/>
          <w:szCs w:val="24"/>
          <w:lang w:val="en-US" w:eastAsia="vi-VN"/>
        </w:rPr>
        <w:t xml:space="preserve"> </w:t>
      </w:r>
      <w:r w:rsidR="004E5A09" w:rsidRPr="00162F33">
        <w:rPr>
          <w:rFonts w:ascii="Cambria" w:eastAsia="Times New Roman" w:hAnsi="Cambria" w:cs="Arial"/>
          <w:i/>
          <w:color w:val="333333"/>
          <w:sz w:val="24"/>
          <w:szCs w:val="24"/>
          <w:lang w:val="en-US" w:eastAsia="vi-VN"/>
        </w:rPr>
        <w:t>“</w:t>
      </w:r>
      <w:r w:rsidR="006F3DF0" w:rsidRPr="00162F33">
        <w:rPr>
          <w:rFonts w:ascii="Cambria" w:eastAsia="Times New Roman" w:hAnsi="Cambria" w:cs="Arial"/>
          <w:i/>
          <w:color w:val="333333"/>
          <w:sz w:val="24"/>
          <w:szCs w:val="24"/>
          <w:lang w:val="en-US" w:eastAsia="vi-VN"/>
        </w:rPr>
        <w:t>Chúng ta cần nhìn lại về việc phát triển nông nghiệp trong lòng đô thị. Đà Lạt tương lai phải đẩy mạnh phát triển nông nghiệp sạch, cải tạo lại đất đai đã bị ô nhiễm. Tái tạo những thung lũng nhà kính thành những thung lũng hoa, thung lũng nông nghiệp xanh.</w:t>
      </w:r>
      <w:r w:rsidR="005E7BAA" w:rsidRPr="00162F33">
        <w:rPr>
          <w:rFonts w:ascii="Cambria" w:eastAsia="Times New Roman" w:hAnsi="Cambria" w:cs="Arial"/>
          <w:i/>
          <w:color w:val="333333"/>
          <w:sz w:val="24"/>
          <w:szCs w:val="24"/>
          <w:lang w:val="en-US" w:eastAsia="vi-VN"/>
        </w:rPr>
        <w:t xml:space="preserve"> </w:t>
      </w:r>
      <w:r w:rsidR="00821C56" w:rsidRPr="00162F33">
        <w:rPr>
          <w:rFonts w:ascii="Cambria" w:eastAsia="Times New Roman" w:hAnsi="Cambria" w:cs="Arial"/>
          <w:i/>
          <w:color w:val="333333"/>
          <w:sz w:val="24"/>
          <w:szCs w:val="24"/>
          <w:lang w:val="en-US" w:eastAsia="vi-VN"/>
        </w:rPr>
        <w:t xml:space="preserve">(…) </w:t>
      </w:r>
      <w:r w:rsidR="006F3DF0" w:rsidRPr="00162F33">
        <w:rPr>
          <w:rFonts w:ascii="Cambria" w:eastAsia="Times New Roman" w:hAnsi="Cambria" w:cs="Arial"/>
          <w:i/>
          <w:color w:val="333333"/>
          <w:sz w:val="24"/>
          <w:szCs w:val="24"/>
          <w:lang w:val="en-US" w:eastAsia="vi-VN"/>
        </w:rPr>
        <w:t>Trong đồ án, chúng tôi đã nhấn mạnh đến mảng xanh, ít nhất trong bán kính 300m phải có một mảng xanh. Mảng trắng quá lớn chứa nhiều rủi ro khí hậu của nhà kính đã vi phạm điều này khiến cấu trúc cảnh quan bị vỡ. Những thung lũng của Đà Lạt phải là hoa, rau xanh công nghệ cao nhưng không phải được phủ lên trên toàn là nhà kính.</w:t>
      </w:r>
      <w:r w:rsidR="005E7BAA" w:rsidRPr="00162F33">
        <w:rPr>
          <w:rFonts w:ascii="Cambria" w:eastAsia="Times New Roman" w:hAnsi="Cambria" w:cs="Arial"/>
          <w:i/>
          <w:color w:val="333333"/>
          <w:sz w:val="24"/>
          <w:szCs w:val="24"/>
          <w:lang w:val="en-US" w:eastAsia="vi-VN"/>
        </w:rPr>
        <w:t xml:space="preserve"> </w:t>
      </w:r>
      <w:r w:rsidR="006F3DF0" w:rsidRPr="00162F33">
        <w:rPr>
          <w:rFonts w:ascii="Cambria" w:eastAsia="Times New Roman" w:hAnsi="Cambria" w:cs="Arial"/>
          <w:i/>
          <w:color w:val="333333"/>
          <w:sz w:val="24"/>
          <w:szCs w:val="24"/>
          <w:lang w:val="en-US" w:eastAsia="vi-VN"/>
        </w:rPr>
        <w:t>Một số vùng của nước Pháp khi phát triển nông nghiệp đã mắc phải sai lầm này, sau gần 40 năm mới khắc phục xong để có vùng du lịch canh nông thân thiện với môi trường.</w:t>
      </w:r>
      <w:r w:rsidR="00821C56" w:rsidRPr="00162F33">
        <w:rPr>
          <w:rFonts w:ascii="Cambria" w:eastAsia="Times New Roman" w:hAnsi="Cambria" w:cs="Arial"/>
          <w:i/>
          <w:color w:val="333333"/>
          <w:sz w:val="24"/>
          <w:szCs w:val="24"/>
          <w:lang w:val="en-US" w:eastAsia="vi-VN"/>
        </w:rPr>
        <w:t>”</w:t>
      </w:r>
      <w:r w:rsidR="005F21D3">
        <w:rPr>
          <w:rFonts w:ascii="Cambria" w:eastAsia="Times New Roman" w:hAnsi="Cambria" w:cs="Arial"/>
          <w:i/>
          <w:color w:val="333333"/>
          <w:sz w:val="24"/>
          <w:szCs w:val="24"/>
          <w:lang w:val="en-US" w:eastAsia="vi-VN"/>
        </w:rPr>
        <w:t xml:space="preserve"> </w:t>
      </w:r>
      <w:r w:rsidR="00A32B94" w:rsidRPr="00D36B3F">
        <w:rPr>
          <w:rFonts w:ascii="Cambria" w:eastAsia="Times New Roman" w:hAnsi="Cambria" w:cs="Arial"/>
          <w:color w:val="C00000"/>
          <w:sz w:val="24"/>
          <w:szCs w:val="24"/>
          <w:lang w:val="en-US" w:eastAsia="vi-VN"/>
        </w:rPr>
        <w:t>[8]</w:t>
      </w:r>
      <w:r w:rsidR="00A32B94">
        <w:rPr>
          <w:rFonts w:ascii="Cambria" w:eastAsia="Times New Roman" w:hAnsi="Cambria" w:cs="Arial"/>
          <w:color w:val="333333"/>
          <w:sz w:val="24"/>
          <w:szCs w:val="24"/>
          <w:lang w:val="en-US" w:eastAsia="vi-VN"/>
        </w:rPr>
        <w:t xml:space="preserve"> </w:t>
      </w:r>
    </w:p>
    <w:p w:rsidR="0076400F" w:rsidRDefault="00F75C51" w:rsidP="0027591B">
      <w:pPr>
        <w:widowControl w:val="0"/>
        <w:spacing w:after="100" w:afterAutospacing="1" w:line="240" w:lineRule="auto"/>
        <w:jc w:val="both"/>
        <w:rPr>
          <w:rFonts w:ascii="Cambria" w:eastAsia="Times New Roman" w:hAnsi="Cambria" w:cs="Arial"/>
          <w:color w:val="333333"/>
          <w:sz w:val="24"/>
          <w:szCs w:val="24"/>
          <w:lang w:val="en-US" w:eastAsia="vi-VN"/>
        </w:rPr>
      </w:pPr>
      <w:r>
        <w:rPr>
          <w:rFonts w:ascii="Cambria" w:eastAsia="Times New Roman" w:hAnsi="Cambria" w:cs="Arial"/>
          <w:color w:val="333333"/>
          <w:sz w:val="24"/>
          <w:szCs w:val="24"/>
          <w:lang w:val="en-US" w:eastAsia="vi-VN"/>
        </w:rPr>
        <w:t>Bất cứ độc giả nào có chút ít kiến thức</w:t>
      </w:r>
      <w:r w:rsidR="00B828D1">
        <w:rPr>
          <w:rFonts w:ascii="Cambria" w:eastAsia="Times New Roman" w:hAnsi="Cambria" w:cs="Arial"/>
          <w:color w:val="333333"/>
          <w:sz w:val="24"/>
          <w:szCs w:val="24"/>
          <w:lang w:val="en-US" w:eastAsia="vi-VN"/>
        </w:rPr>
        <w:t xml:space="preserve"> </w:t>
      </w:r>
      <w:r>
        <w:rPr>
          <w:rFonts w:ascii="Cambria" w:eastAsia="Times New Roman" w:hAnsi="Cambria" w:cs="Arial"/>
          <w:color w:val="333333"/>
          <w:sz w:val="24"/>
          <w:szCs w:val="24"/>
          <w:lang w:val="en-US" w:eastAsia="vi-VN"/>
        </w:rPr>
        <w:t xml:space="preserve">về môi trường cũng có thể đặt </w:t>
      </w:r>
      <w:r w:rsidR="00162F33">
        <w:rPr>
          <w:rFonts w:ascii="Cambria" w:eastAsia="Times New Roman" w:hAnsi="Cambria" w:cs="Arial"/>
          <w:color w:val="333333"/>
          <w:sz w:val="24"/>
          <w:szCs w:val="24"/>
          <w:lang w:val="en-US" w:eastAsia="vi-VN"/>
        </w:rPr>
        <w:t xml:space="preserve">câu hỏi với </w:t>
      </w:r>
      <w:r w:rsidR="005E7BAA">
        <w:rPr>
          <w:rFonts w:ascii="Cambria" w:eastAsia="Times New Roman" w:hAnsi="Cambria" w:cs="Arial"/>
          <w:color w:val="333333"/>
          <w:sz w:val="24"/>
          <w:szCs w:val="24"/>
          <w:lang w:val="en-US" w:eastAsia="vi-VN"/>
        </w:rPr>
        <w:t>ông Thierry Huau</w:t>
      </w:r>
      <w:r w:rsidR="00DD18C2">
        <w:rPr>
          <w:rFonts w:ascii="Cambria" w:eastAsia="Times New Roman" w:hAnsi="Cambria" w:cs="Arial"/>
          <w:color w:val="333333"/>
          <w:sz w:val="24"/>
          <w:szCs w:val="24"/>
          <w:lang w:val="en-US" w:eastAsia="vi-VN"/>
        </w:rPr>
        <w:t xml:space="preserve"> </w:t>
      </w:r>
      <w:r w:rsidR="005E7BAA">
        <w:rPr>
          <w:rFonts w:ascii="Cambria" w:eastAsia="Times New Roman" w:hAnsi="Cambria" w:cs="Arial"/>
          <w:color w:val="333333"/>
          <w:sz w:val="24"/>
          <w:szCs w:val="24"/>
          <w:lang w:val="en-US" w:eastAsia="vi-VN"/>
        </w:rPr>
        <w:t xml:space="preserve">: </w:t>
      </w:r>
      <w:r w:rsidR="00162F33">
        <w:rPr>
          <w:rFonts w:ascii="Cambria" w:eastAsia="Times New Roman" w:hAnsi="Cambria" w:cs="Arial"/>
          <w:color w:val="333333"/>
          <w:sz w:val="24"/>
          <w:szCs w:val="24"/>
          <w:lang w:val="en-US" w:eastAsia="vi-VN"/>
        </w:rPr>
        <w:t xml:space="preserve">nếu </w:t>
      </w:r>
      <w:r w:rsidR="005E7BAA">
        <w:rPr>
          <w:rFonts w:ascii="Cambria" w:eastAsia="Times New Roman" w:hAnsi="Cambria" w:cs="Arial"/>
          <w:color w:val="333333"/>
          <w:sz w:val="24"/>
          <w:szCs w:val="24"/>
          <w:lang w:val="en-US" w:eastAsia="vi-VN"/>
        </w:rPr>
        <w:t xml:space="preserve">chủ trương “tái tạo những thung lũng nhà kính thành những thung lũng hoa, thung lũng nông nghiệp xanh”, </w:t>
      </w:r>
      <w:r w:rsidR="00162F33">
        <w:rPr>
          <w:rFonts w:ascii="Cambria" w:eastAsia="Times New Roman" w:hAnsi="Cambria" w:cs="Arial"/>
          <w:color w:val="333333"/>
          <w:sz w:val="24"/>
          <w:szCs w:val="24"/>
          <w:lang w:val="en-US" w:eastAsia="vi-VN"/>
        </w:rPr>
        <w:t xml:space="preserve">nếu </w:t>
      </w:r>
      <w:r w:rsidR="00DD18C2">
        <w:rPr>
          <w:rFonts w:ascii="Cambria" w:eastAsia="Times New Roman" w:hAnsi="Cambria" w:cs="Arial"/>
          <w:color w:val="333333"/>
          <w:sz w:val="24"/>
          <w:szCs w:val="24"/>
          <w:lang w:val="en-US" w:eastAsia="vi-VN"/>
        </w:rPr>
        <w:t xml:space="preserve">tiếp tục </w:t>
      </w:r>
      <w:r w:rsidR="00162F33">
        <w:rPr>
          <w:rFonts w:ascii="Cambria" w:eastAsia="Times New Roman" w:hAnsi="Cambria" w:cs="Arial"/>
          <w:color w:val="333333"/>
          <w:sz w:val="24"/>
          <w:szCs w:val="24"/>
          <w:lang w:val="en-US" w:eastAsia="vi-VN"/>
        </w:rPr>
        <w:t xml:space="preserve">duy trì quan điểm </w:t>
      </w:r>
      <w:r w:rsidR="005E7BAA">
        <w:rPr>
          <w:rFonts w:ascii="Cambria" w:eastAsia="Times New Roman" w:hAnsi="Cambria" w:cs="Arial"/>
          <w:color w:val="333333"/>
          <w:sz w:val="24"/>
          <w:szCs w:val="24"/>
          <w:lang w:val="en-US" w:eastAsia="vi-VN"/>
        </w:rPr>
        <w:t>“những thung lũng của Đà Lạt phải là hoa, rau xanh công nghệ cao”</w:t>
      </w:r>
      <w:r w:rsidR="00162F33">
        <w:rPr>
          <w:rFonts w:ascii="Cambria" w:eastAsia="Times New Roman" w:hAnsi="Cambria" w:cs="Arial"/>
          <w:color w:val="333333"/>
          <w:sz w:val="24"/>
          <w:szCs w:val="24"/>
          <w:lang w:val="en-US" w:eastAsia="vi-VN"/>
        </w:rPr>
        <w:t xml:space="preserve">, </w:t>
      </w:r>
      <w:r w:rsidR="005E7BAA">
        <w:rPr>
          <w:rFonts w:ascii="Cambria" w:eastAsia="Times New Roman" w:hAnsi="Cambria" w:cs="Arial"/>
          <w:color w:val="333333"/>
          <w:sz w:val="24"/>
          <w:szCs w:val="24"/>
          <w:lang w:val="en-US" w:eastAsia="vi-VN"/>
        </w:rPr>
        <w:t>thì làm sao giải quyết nạn “x</w:t>
      </w:r>
      <w:r w:rsidR="00496743">
        <w:rPr>
          <w:rFonts w:ascii="Cambria" w:eastAsia="Times New Roman" w:hAnsi="Cambria" w:cs="Arial"/>
          <w:color w:val="333333"/>
          <w:sz w:val="24"/>
          <w:szCs w:val="24"/>
          <w:lang w:val="en-US" w:eastAsia="vi-VN"/>
        </w:rPr>
        <w:t>o</w:t>
      </w:r>
      <w:r w:rsidR="005E7BAA">
        <w:rPr>
          <w:rFonts w:ascii="Cambria" w:eastAsia="Times New Roman" w:hAnsi="Cambria" w:cs="Arial"/>
          <w:color w:val="333333"/>
          <w:sz w:val="24"/>
          <w:szCs w:val="24"/>
          <w:lang w:val="en-US" w:eastAsia="vi-VN"/>
        </w:rPr>
        <w:t>i mòn và trầm tích” mà Giáo sư Thái Công Tụng đã nêu</w:t>
      </w:r>
      <w:r w:rsidR="00162F33">
        <w:rPr>
          <w:rFonts w:ascii="Cambria" w:eastAsia="Times New Roman" w:hAnsi="Cambria" w:cs="Arial"/>
          <w:color w:val="333333"/>
          <w:sz w:val="24"/>
          <w:szCs w:val="24"/>
          <w:lang w:val="en-US" w:eastAsia="vi-VN"/>
        </w:rPr>
        <w:t>?</w:t>
      </w:r>
      <w:r w:rsidR="005E7BAA">
        <w:rPr>
          <w:rFonts w:ascii="Cambria" w:eastAsia="Times New Roman" w:hAnsi="Cambria" w:cs="Arial"/>
          <w:color w:val="333333"/>
          <w:sz w:val="24"/>
          <w:szCs w:val="24"/>
          <w:lang w:val="en-US" w:eastAsia="vi-VN"/>
        </w:rPr>
        <w:t xml:space="preserve"> </w:t>
      </w:r>
    </w:p>
    <w:p w:rsidR="0076400F" w:rsidRDefault="002A5526" w:rsidP="0027591B">
      <w:pPr>
        <w:widowControl w:val="0"/>
        <w:spacing w:after="100" w:afterAutospacing="1" w:line="240" w:lineRule="auto"/>
        <w:jc w:val="both"/>
        <w:rPr>
          <w:rFonts w:ascii="Cambria" w:eastAsia="Times New Roman" w:hAnsi="Cambria" w:cs="Arial"/>
          <w:color w:val="333333"/>
          <w:sz w:val="24"/>
          <w:szCs w:val="24"/>
          <w:lang w:val="en-US" w:eastAsia="vi-VN"/>
        </w:rPr>
      </w:pPr>
      <w:r>
        <w:rPr>
          <w:rFonts w:ascii="Cambria" w:eastAsia="Times New Roman" w:hAnsi="Cambria" w:cs="Arial"/>
          <w:color w:val="333333"/>
          <w:sz w:val="24"/>
          <w:szCs w:val="24"/>
          <w:lang w:val="en-US" w:eastAsia="vi-VN"/>
        </w:rPr>
        <w:t xml:space="preserve">Cần ghi nhớ một điểm khác biệt căn bản: </w:t>
      </w:r>
      <w:r w:rsidR="005E7BAA" w:rsidRPr="0076400F">
        <w:rPr>
          <w:rFonts w:ascii="Cambria" w:eastAsia="Times New Roman" w:hAnsi="Cambria" w:cs="Arial"/>
          <w:i/>
          <w:color w:val="333333"/>
          <w:sz w:val="24"/>
          <w:szCs w:val="24"/>
          <w:lang w:val="en-US" w:eastAsia="vi-VN"/>
        </w:rPr>
        <w:t xml:space="preserve">Đà Lạt nằm trên một cao nguyên 1.500 mét so với mặt biển, </w:t>
      </w:r>
      <w:r w:rsidR="00DC2649" w:rsidRPr="0076400F">
        <w:rPr>
          <w:rFonts w:ascii="Cambria" w:eastAsia="Times New Roman" w:hAnsi="Cambria" w:cs="Arial"/>
          <w:i/>
          <w:color w:val="333333"/>
          <w:sz w:val="24"/>
          <w:szCs w:val="24"/>
          <w:lang w:val="en-US" w:eastAsia="vi-VN"/>
        </w:rPr>
        <w:t>với những thung lũng g</w:t>
      </w:r>
      <w:r w:rsidR="00162F33" w:rsidRPr="0076400F">
        <w:rPr>
          <w:rFonts w:ascii="Cambria" w:eastAsia="Times New Roman" w:hAnsi="Cambria" w:cs="Arial"/>
          <w:i/>
          <w:color w:val="333333"/>
          <w:sz w:val="24"/>
          <w:szCs w:val="24"/>
          <w:lang w:val="en-US" w:eastAsia="vi-VN"/>
        </w:rPr>
        <w:t>ắn</w:t>
      </w:r>
      <w:r w:rsidR="00DC2649" w:rsidRPr="0076400F">
        <w:rPr>
          <w:rFonts w:ascii="Cambria" w:eastAsia="Times New Roman" w:hAnsi="Cambria" w:cs="Arial"/>
          <w:i/>
          <w:color w:val="333333"/>
          <w:sz w:val="24"/>
          <w:szCs w:val="24"/>
          <w:lang w:val="en-US" w:eastAsia="vi-VN"/>
        </w:rPr>
        <w:t xml:space="preserve"> liền với những dòng nước đầu nguồn, hoàn toàn khác với Paris</w:t>
      </w:r>
      <w:r w:rsidR="00162F33" w:rsidRPr="0076400F">
        <w:rPr>
          <w:rFonts w:ascii="Cambria" w:eastAsia="Times New Roman" w:hAnsi="Cambria" w:cs="Arial"/>
          <w:i/>
          <w:color w:val="333333"/>
          <w:sz w:val="24"/>
          <w:szCs w:val="24"/>
          <w:lang w:val="en-US" w:eastAsia="vi-VN"/>
        </w:rPr>
        <w:t>.</w:t>
      </w:r>
      <w:r w:rsidR="00162F33">
        <w:rPr>
          <w:rFonts w:ascii="Cambria" w:eastAsia="Times New Roman" w:hAnsi="Cambria" w:cs="Arial"/>
          <w:color w:val="333333"/>
          <w:sz w:val="24"/>
          <w:szCs w:val="24"/>
          <w:lang w:val="en-US" w:eastAsia="vi-VN"/>
        </w:rPr>
        <w:t xml:space="preserve"> Về mặt địa hình, mặc dù thủ đô nước Pháp có một số đồi cao trên 60 mét</w:t>
      </w:r>
      <w:r w:rsidR="0076400F">
        <w:rPr>
          <w:rFonts w:ascii="Cambria" w:eastAsia="Times New Roman" w:hAnsi="Cambria" w:cs="Arial"/>
          <w:color w:val="333333"/>
          <w:sz w:val="24"/>
          <w:szCs w:val="24"/>
          <w:lang w:val="en-US" w:eastAsia="vi-VN"/>
        </w:rPr>
        <w:t xml:space="preserve"> – trong đó cao nhất là đồi Montmartre (1</w:t>
      </w:r>
      <w:r w:rsidR="00162F33">
        <w:rPr>
          <w:rFonts w:ascii="Cambria" w:eastAsia="Times New Roman" w:hAnsi="Cambria" w:cs="Arial"/>
          <w:color w:val="333333"/>
          <w:sz w:val="24"/>
          <w:szCs w:val="24"/>
          <w:lang w:val="en-US" w:eastAsia="vi-VN"/>
        </w:rPr>
        <w:t>30 mét</w:t>
      </w:r>
      <w:r w:rsidR="0076400F">
        <w:rPr>
          <w:rFonts w:ascii="Cambria" w:eastAsia="Times New Roman" w:hAnsi="Cambria" w:cs="Arial"/>
          <w:color w:val="333333"/>
          <w:sz w:val="24"/>
          <w:szCs w:val="24"/>
          <w:lang w:val="en-US" w:eastAsia="vi-VN"/>
        </w:rPr>
        <w:t xml:space="preserve">) nhưng về </w:t>
      </w:r>
      <w:r w:rsidR="00162F33">
        <w:rPr>
          <w:rFonts w:ascii="Cambria" w:eastAsia="Times New Roman" w:hAnsi="Cambria" w:cs="Arial"/>
          <w:color w:val="333333"/>
          <w:sz w:val="24"/>
          <w:szCs w:val="24"/>
          <w:lang w:val="en-US" w:eastAsia="vi-VN"/>
        </w:rPr>
        <w:t>căn bản</w:t>
      </w:r>
      <w:r w:rsidR="0076400F">
        <w:rPr>
          <w:rFonts w:ascii="Cambria" w:eastAsia="Times New Roman" w:hAnsi="Cambria" w:cs="Arial"/>
          <w:color w:val="333333"/>
          <w:sz w:val="24"/>
          <w:szCs w:val="24"/>
          <w:lang w:val="en-US" w:eastAsia="vi-VN"/>
        </w:rPr>
        <w:t xml:space="preserve"> vẫn </w:t>
      </w:r>
      <w:r w:rsidR="00162F33">
        <w:rPr>
          <w:rFonts w:ascii="Cambria" w:eastAsia="Times New Roman" w:hAnsi="Cambria" w:cs="Arial"/>
          <w:color w:val="333333"/>
          <w:sz w:val="24"/>
          <w:szCs w:val="24"/>
          <w:lang w:val="en-US" w:eastAsia="vi-VN"/>
        </w:rPr>
        <w:t xml:space="preserve">là </w:t>
      </w:r>
      <w:r w:rsidR="00162F33" w:rsidRPr="0076400F">
        <w:rPr>
          <w:rFonts w:ascii="Cambria" w:eastAsia="Times New Roman" w:hAnsi="Cambria" w:cs="Arial"/>
          <w:i/>
          <w:color w:val="333333"/>
          <w:sz w:val="24"/>
          <w:szCs w:val="24"/>
          <w:lang w:val="en-US" w:eastAsia="vi-VN"/>
        </w:rPr>
        <w:t xml:space="preserve">một </w:t>
      </w:r>
      <w:r w:rsidR="00DE38C1">
        <w:rPr>
          <w:rFonts w:ascii="Cambria" w:eastAsia="Times New Roman" w:hAnsi="Cambria" w:cs="Arial"/>
          <w:i/>
          <w:color w:val="333333"/>
          <w:sz w:val="24"/>
          <w:szCs w:val="24"/>
          <w:lang w:val="en-US" w:eastAsia="vi-VN"/>
        </w:rPr>
        <w:t xml:space="preserve">vùng bằng phẳng </w:t>
      </w:r>
      <w:r w:rsidR="00162F33">
        <w:rPr>
          <w:rFonts w:ascii="Cambria" w:eastAsia="Times New Roman" w:hAnsi="Cambria" w:cs="Arial"/>
          <w:color w:val="333333"/>
          <w:sz w:val="24"/>
          <w:szCs w:val="24"/>
          <w:lang w:val="en-US" w:eastAsia="vi-VN"/>
        </w:rPr>
        <w:t xml:space="preserve">với cao độ trung bình 35 m so với mặt biển. </w:t>
      </w:r>
      <w:r w:rsidR="0076400F">
        <w:rPr>
          <w:rFonts w:ascii="Cambria" w:eastAsia="Times New Roman" w:hAnsi="Cambria" w:cs="Arial"/>
          <w:color w:val="333333"/>
          <w:sz w:val="24"/>
          <w:szCs w:val="24"/>
          <w:lang w:val="en-US" w:eastAsia="vi-VN"/>
        </w:rPr>
        <w:t xml:space="preserve">Tại sao lại đem mô hình của </w:t>
      </w:r>
      <w:r w:rsidR="00162F33">
        <w:rPr>
          <w:rFonts w:ascii="Cambria" w:eastAsia="Times New Roman" w:hAnsi="Cambria" w:cs="Arial"/>
          <w:color w:val="333333"/>
          <w:sz w:val="24"/>
          <w:szCs w:val="24"/>
          <w:lang w:val="en-US" w:eastAsia="vi-VN"/>
        </w:rPr>
        <w:t xml:space="preserve">một </w:t>
      </w:r>
      <w:r w:rsidR="00162F33" w:rsidRPr="00136671">
        <w:rPr>
          <w:rFonts w:ascii="Cambria" w:eastAsia="Times New Roman" w:hAnsi="Cambria" w:cs="Arial"/>
          <w:i/>
          <w:color w:val="333333"/>
          <w:sz w:val="24"/>
          <w:szCs w:val="24"/>
          <w:lang w:val="en-US" w:eastAsia="vi-VN"/>
        </w:rPr>
        <w:t>thành phố đồng bằng</w:t>
      </w:r>
      <w:r w:rsidR="00162F33">
        <w:rPr>
          <w:rFonts w:ascii="Cambria" w:eastAsia="Times New Roman" w:hAnsi="Cambria" w:cs="Arial"/>
          <w:color w:val="333333"/>
          <w:sz w:val="24"/>
          <w:szCs w:val="24"/>
          <w:lang w:val="en-US" w:eastAsia="vi-VN"/>
        </w:rPr>
        <w:t xml:space="preserve"> áp dụng vào một </w:t>
      </w:r>
      <w:r w:rsidR="00162F33" w:rsidRPr="00136671">
        <w:rPr>
          <w:rFonts w:ascii="Cambria" w:eastAsia="Times New Roman" w:hAnsi="Cambria" w:cs="Arial"/>
          <w:i/>
          <w:color w:val="333333"/>
          <w:sz w:val="24"/>
          <w:szCs w:val="24"/>
          <w:lang w:val="en-US" w:eastAsia="vi-VN"/>
        </w:rPr>
        <w:t>thành phố trên cao nguyên</w:t>
      </w:r>
      <w:r w:rsidR="0076400F">
        <w:rPr>
          <w:rFonts w:ascii="Cambria" w:eastAsia="Times New Roman" w:hAnsi="Cambria" w:cs="Arial"/>
          <w:color w:val="333333"/>
          <w:sz w:val="24"/>
          <w:szCs w:val="24"/>
          <w:lang w:val="en-US" w:eastAsia="vi-VN"/>
        </w:rPr>
        <w:t xml:space="preserve"> – lại là một cao nguyên có </w:t>
      </w:r>
      <w:r w:rsidR="0076400F" w:rsidRPr="00496743">
        <w:rPr>
          <w:rFonts w:ascii="Cambria" w:eastAsia="Times New Roman" w:hAnsi="Cambria" w:cs="Arial"/>
          <w:i/>
          <w:color w:val="333333"/>
          <w:sz w:val="24"/>
          <w:szCs w:val="24"/>
          <w:lang w:val="en-US" w:eastAsia="vi-VN"/>
        </w:rPr>
        <w:t>nhiều dòng suối đầu nguồn</w:t>
      </w:r>
      <w:r w:rsidR="0076400F">
        <w:rPr>
          <w:rFonts w:ascii="Cambria" w:eastAsia="Times New Roman" w:hAnsi="Cambria" w:cs="Arial"/>
          <w:color w:val="333333"/>
          <w:sz w:val="24"/>
          <w:szCs w:val="24"/>
          <w:lang w:val="en-US" w:eastAsia="vi-VN"/>
        </w:rPr>
        <w:t xml:space="preserve">? </w:t>
      </w:r>
    </w:p>
    <w:p w:rsidR="00162F33" w:rsidRDefault="00AA5ACF" w:rsidP="00754F6E">
      <w:pPr>
        <w:widowControl w:val="0"/>
        <w:spacing w:after="100" w:afterAutospacing="1" w:line="240" w:lineRule="auto"/>
        <w:jc w:val="right"/>
        <w:rPr>
          <w:rFonts w:ascii="Cambria" w:eastAsia="Times New Roman" w:hAnsi="Cambria" w:cs="Arial"/>
          <w:color w:val="333333"/>
          <w:sz w:val="24"/>
          <w:szCs w:val="24"/>
          <w:lang w:val="en-US" w:eastAsia="vi-VN"/>
        </w:rPr>
      </w:pPr>
      <w:r>
        <w:rPr>
          <w:rFonts w:ascii="Cambria" w:eastAsia="Times New Roman" w:hAnsi="Cambria" w:cs="Arial"/>
          <w:color w:val="333333"/>
          <w:sz w:val="24"/>
          <w:szCs w:val="24"/>
          <w:lang w:val="en-US" w:eastAsia="vi-VN"/>
        </w:rPr>
        <w:t xml:space="preserve"> </w:t>
      </w:r>
      <w:r w:rsidR="00162F33">
        <w:rPr>
          <w:rFonts w:ascii="Cambria" w:eastAsia="Times New Roman" w:hAnsi="Cambria" w:cs="Arial"/>
          <w:color w:val="333333"/>
          <w:sz w:val="24"/>
          <w:szCs w:val="24"/>
          <w:lang w:val="en-US" w:eastAsia="vi-VN"/>
        </w:rPr>
        <w:t>(còn tiếp)</w:t>
      </w:r>
    </w:p>
    <w:p w:rsidR="00A32B94" w:rsidRPr="00F74D29" w:rsidRDefault="00A32B94" w:rsidP="00A32B94">
      <w:pPr>
        <w:pStyle w:val="EndnoteText"/>
        <w:widowControl w:val="0"/>
        <w:rPr>
          <w:rFonts w:ascii="Cambria" w:hAnsi="Cambria"/>
          <w:b/>
          <w:sz w:val="24"/>
          <w:szCs w:val="24"/>
          <w:lang w:val="en-US"/>
        </w:rPr>
      </w:pPr>
      <w:r w:rsidRPr="00F74D29">
        <w:rPr>
          <w:rFonts w:ascii="Cambria" w:hAnsi="Cambria"/>
          <w:b/>
          <w:sz w:val="24"/>
          <w:szCs w:val="24"/>
          <w:lang w:val="en-US"/>
        </w:rPr>
        <w:lastRenderedPageBreak/>
        <w:t>GHI CHÚ:</w:t>
      </w:r>
    </w:p>
    <w:p w:rsidR="00A32B94" w:rsidRPr="00F74D29" w:rsidRDefault="00A32B94" w:rsidP="00A32B94">
      <w:pPr>
        <w:pStyle w:val="EndnoteText"/>
        <w:widowControl w:val="0"/>
        <w:rPr>
          <w:rFonts w:ascii="Cambria" w:hAnsi="Cambria"/>
          <w:sz w:val="24"/>
          <w:szCs w:val="24"/>
          <w:lang w:val="en-US"/>
        </w:rPr>
      </w:pPr>
    </w:p>
    <w:p w:rsidR="00A32B94" w:rsidRPr="00F74D29" w:rsidRDefault="00A32B94" w:rsidP="00A32B94">
      <w:pPr>
        <w:pStyle w:val="EndnoteText"/>
        <w:widowControl w:val="0"/>
        <w:rPr>
          <w:rFonts w:ascii="Cambria" w:hAnsi="Cambria"/>
          <w:sz w:val="24"/>
          <w:szCs w:val="24"/>
          <w:lang w:val="en-US"/>
        </w:rPr>
      </w:pPr>
      <w:r w:rsidRPr="00F74D29">
        <w:rPr>
          <w:rFonts w:ascii="Cambria" w:hAnsi="Cambria"/>
          <w:sz w:val="24"/>
          <w:szCs w:val="24"/>
          <w:lang w:val="en-US"/>
        </w:rPr>
        <w:t xml:space="preserve">[1] Nha Địa dư Quốc gia Việt Nam, </w:t>
      </w:r>
      <w:r w:rsidRPr="00F74D29">
        <w:rPr>
          <w:rFonts w:ascii="Cambria" w:hAnsi="Cambria"/>
          <w:i/>
          <w:sz w:val="24"/>
          <w:szCs w:val="24"/>
          <w:lang w:val="en-US"/>
        </w:rPr>
        <w:t>Map Information as 1965, Vietnam 1:50,000, Series 7014, Sheet 6632-I (Đà Lạt)</w:t>
      </w:r>
      <w:r w:rsidRPr="00F74D29">
        <w:rPr>
          <w:rFonts w:ascii="Cambria" w:hAnsi="Cambria"/>
          <w:sz w:val="24"/>
          <w:szCs w:val="24"/>
          <w:lang w:val="en-US"/>
        </w:rPr>
        <w:t>, Edition 1-AMS, Ấn hành lần thứ tư 12-1974.</w:t>
      </w:r>
    </w:p>
    <w:p w:rsidR="00A32B94" w:rsidRPr="00F74D29" w:rsidRDefault="00A32B94" w:rsidP="00A32B94">
      <w:pPr>
        <w:widowControl w:val="0"/>
        <w:spacing w:after="0" w:line="240" w:lineRule="auto"/>
        <w:rPr>
          <w:rFonts w:ascii="Cambria" w:hAnsi="Cambria"/>
          <w:sz w:val="24"/>
          <w:szCs w:val="24"/>
          <w:lang w:val="en-US"/>
        </w:rPr>
      </w:pPr>
      <w:r w:rsidRPr="00F74D29">
        <w:rPr>
          <w:rFonts w:ascii="Cambria" w:hAnsi="Cambria"/>
          <w:sz w:val="24"/>
          <w:szCs w:val="24"/>
          <w:lang w:val="en-US"/>
        </w:rPr>
        <w:t xml:space="preserve">[2] </w:t>
      </w:r>
      <w:hyperlink r:id="rId28" w:history="1">
        <w:r w:rsidRPr="00F74D29">
          <w:rPr>
            <w:rStyle w:val="fontstyle01"/>
            <w:rFonts w:ascii="Cambria" w:hAnsi="Cambria" w:cs="Times New Roman"/>
            <w:b w:val="0"/>
            <w:bCs w:val="0"/>
            <w:sz w:val="24"/>
            <w:szCs w:val="24"/>
          </w:rPr>
          <w:t>Lê Quân</w:t>
        </w:r>
      </w:hyperlink>
      <w:r w:rsidRPr="00F74D29">
        <w:rPr>
          <w:rStyle w:val="fontstyle01"/>
          <w:rFonts w:ascii="Cambria" w:hAnsi="Cambria" w:cs="Times New Roman"/>
          <w:b w:val="0"/>
          <w:bCs w:val="0"/>
          <w:sz w:val="24"/>
          <w:szCs w:val="24"/>
        </w:rPr>
        <w:t xml:space="preserve"> và </w:t>
      </w:r>
      <w:hyperlink r:id="rId29" w:history="1">
        <w:r w:rsidRPr="00F74D29">
          <w:rPr>
            <w:rStyle w:val="fontstyle01"/>
            <w:rFonts w:ascii="Cambria" w:hAnsi="Cambria" w:cs="Times New Roman"/>
            <w:b w:val="0"/>
            <w:bCs w:val="0"/>
            <w:sz w:val="24"/>
            <w:szCs w:val="24"/>
          </w:rPr>
          <w:t>Hoài Thanh</w:t>
        </w:r>
      </w:hyperlink>
      <w:r w:rsidRPr="00F74D29">
        <w:rPr>
          <w:rStyle w:val="fontstyle01"/>
          <w:rFonts w:ascii="Cambria" w:hAnsi="Cambria"/>
          <w:iCs/>
          <w:sz w:val="24"/>
          <w:szCs w:val="24"/>
          <w:lang w:val="en-US"/>
        </w:rPr>
        <w:t>,</w:t>
      </w:r>
      <w:r w:rsidRPr="00F74D29">
        <w:rPr>
          <w:rStyle w:val="fontstyle01"/>
          <w:rFonts w:ascii="Cambria" w:hAnsi="Cambria"/>
          <w:i/>
          <w:iCs/>
          <w:sz w:val="24"/>
          <w:szCs w:val="24"/>
        </w:rPr>
        <w:t xml:space="preserve"> </w:t>
      </w:r>
      <w:r w:rsidRPr="00F74D29">
        <w:rPr>
          <w:rStyle w:val="fontstyle01"/>
          <w:rFonts w:ascii="Cambria" w:hAnsi="Cambria" w:cs="Times New Roman"/>
          <w:b w:val="0"/>
          <w:sz w:val="24"/>
          <w:szCs w:val="24"/>
        </w:rPr>
        <w:t>“Nhà kính phủ trắng đồi khiến Đà Lạt thành sông”</w:t>
      </w:r>
      <w:r w:rsidRPr="00F74D29">
        <w:rPr>
          <w:rStyle w:val="fontstyle01"/>
          <w:rFonts w:ascii="Cambria" w:hAnsi="Cambria" w:cs="Times New Roman"/>
          <w:b w:val="0"/>
          <w:sz w:val="24"/>
          <w:szCs w:val="24"/>
          <w:lang w:val="en-US"/>
        </w:rPr>
        <w:t xml:space="preserve">, </w:t>
      </w:r>
      <w:r w:rsidRPr="00F74D29">
        <w:rPr>
          <w:rStyle w:val="fontstyle01"/>
          <w:rFonts w:ascii="Cambria" w:hAnsi="Cambria" w:cs="Times New Roman"/>
          <w:b w:val="0"/>
          <w:i/>
          <w:sz w:val="24"/>
          <w:szCs w:val="24"/>
          <w:lang w:val="en-US"/>
        </w:rPr>
        <w:t>Zing News</w:t>
      </w:r>
      <w:r w:rsidRPr="00F74D29">
        <w:rPr>
          <w:rStyle w:val="fontstyle01"/>
          <w:rFonts w:ascii="Cambria" w:hAnsi="Cambria" w:cs="Times New Roman"/>
          <w:b w:val="0"/>
          <w:sz w:val="24"/>
          <w:szCs w:val="24"/>
          <w:lang w:val="en-US"/>
        </w:rPr>
        <w:t xml:space="preserve"> </w:t>
      </w:r>
      <w:r w:rsidRPr="00F74D29">
        <w:rPr>
          <w:rStyle w:val="fontstyle01"/>
          <w:rFonts w:ascii="Cambria" w:hAnsi="Cambria" w:cs="Times New Roman"/>
          <w:b w:val="0"/>
          <w:sz w:val="24"/>
          <w:szCs w:val="24"/>
        </w:rPr>
        <w:t>11/08/2019</w:t>
      </w:r>
      <w:r w:rsidRPr="00F74D29">
        <w:rPr>
          <w:rStyle w:val="fontstyle01"/>
          <w:rFonts w:ascii="Cambria" w:hAnsi="Cambria" w:cs="Times New Roman"/>
          <w:b w:val="0"/>
          <w:sz w:val="24"/>
          <w:szCs w:val="24"/>
          <w:lang w:val="en-US"/>
        </w:rPr>
        <w:t xml:space="preserve">: </w:t>
      </w:r>
      <w:hyperlink r:id="rId30" w:history="1">
        <w:r w:rsidRPr="00F74D29">
          <w:rPr>
            <w:rStyle w:val="Hyperlink"/>
            <w:rFonts w:ascii="Cambria" w:hAnsi="Cambria"/>
            <w:sz w:val="24"/>
            <w:szCs w:val="24"/>
          </w:rPr>
          <w:t>https://zingnews.vn/pho-nui-da-lat-ngap-nang-do-vo-quy-hoach-nha-kinh-post976228.html</w:t>
        </w:r>
      </w:hyperlink>
    </w:p>
    <w:p w:rsidR="00A32B94" w:rsidRPr="00F74D29" w:rsidRDefault="00A32B94" w:rsidP="00A32B94">
      <w:pPr>
        <w:widowControl w:val="0"/>
        <w:spacing w:after="0" w:line="240" w:lineRule="auto"/>
        <w:jc w:val="both"/>
        <w:rPr>
          <w:rFonts w:ascii="Cambria" w:hAnsi="Cambria"/>
          <w:sz w:val="24"/>
          <w:szCs w:val="24"/>
          <w:lang w:val="en-US"/>
        </w:rPr>
      </w:pPr>
      <w:r w:rsidRPr="00F74D29">
        <w:rPr>
          <w:rFonts w:ascii="Cambria" w:hAnsi="Cambria"/>
          <w:sz w:val="24"/>
          <w:szCs w:val="24"/>
          <w:lang w:val="en-US"/>
        </w:rPr>
        <w:t xml:space="preserve">[3] “Nhà kính bao vây Đà Lạt, màu trắng ảm đạm lấn lướt màu xanh”, </w:t>
      </w:r>
      <w:r w:rsidRPr="00F74D29">
        <w:rPr>
          <w:rFonts w:ascii="Cambria" w:hAnsi="Cambria"/>
          <w:i/>
          <w:sz w:val="24"/>
          <w:szCs w:val="24"/>
          <w:lang w:val="en-US"/>
        </w:rPr>
        <w:t>Tuổi Trẻ</w:t>
      </w:r>
      <w:r w:rsidRPr="00F74D29">
        <w:rPr>
          <w:rFonts w:ascii="Cambria" w:hAnsi="Cambria"/>
          <w:sz w:val="24"/>
          <w:szCs w:val="24"/>
          <w:lang w:val="en-US"/>
        </w:rPr>
        <w:t xml:space="preserve"> 25/06/2018:</w:t>
      </w:r>
    </w:p>
    <w:p w:rsidR="00A32B94" w:rsidRPr="00F74D29" w:rsidRDefault="00454475" w:rsidP="00A32B94">
      <w:pPr>
        <w:widowControl w:val="0"/>
        <w:spacing w:after="0" w:line="240" w:lineRule="auto"/>
        <w:rPr>
          <w:rFonts w:ascii="Cambria" w:hAnsi="Cambria"/>
          <w:sz w:val="24"/>
          <w:szCs w:val="24"/>
          <w:lang w:val="en-US"/>
        </w:rPr>
      </w:pPr>
      <w:hyperlink r:id="rId31" w:history="1">
        <w:r w:rsidR="00A32B94" w:rsidRPr="00F74D29">
          <w:rPr>
            <w:rStyle w:val="Hyperlink"/>
            <w:rFonts w:ascii="Cambria" w:hAnsi="Cambria"/>
            <w:sz w:val="24"/>
            <w:szCs w:val="24"/>
          </w:rPr>
          <w:t>https://tuoitre.vn/nha-kinh-bao-vay-da-lat-mau-trang-am-dam-lan-luot-mau-xanh-20180625083110606.htm</w:t>
        </w:r>
      </w:hyperlink>
    </w:p>
    <w:p w:rsidR="00A32B94" w:rsidRPr="00F74D29" w:rsidRDefault="00A32B94" w:rsidP="00A32B94">
      <w:pPr>
        <w:widowControl w:val="0"/>
        <w:spacing w:after="0" w:line="240" w:lineRule="auto"/>
        <w:rPr>
          <w:rFonts w:ascii="Cambria" w:hAnsi="Cambria"/>
          <w:sz w:val="24"/>
          <w:szCs w:val="24"/>
          <w:lang w:val="en-US"/>
        </w:rPr>
      </w:pPr>
      <w:r w:rsidRPr="00F74D29">
        <w:rPr>
          <w:rFonts w:ascii="Cambria" w:hAnsi="Cambria"/>
          <w:sz w:val="24"/>
          <w:szCs w:val="24"/>
          <w:lang w:val="en-US"/>
        </w:rPr>
        <w:t xml:space="preserve">[4] </w:t>
      </w:r>
      <w:r w:rsidRPr="00F74D29">
        <w:rPr>
          <w:rFonts w:ascii="Cambria" w:eastAsia="Times New Roman" w:hAnsi="Cambria" w:cs="Times New Roman"/>
          <w:bCs/>
          <w:kern w:val="36"/>
          <w:sz w:val="24"/>
          <w:szCs w:val="24"/>
          <w:lang w:val="en-US" w:eastAsia="vi-VN"/>
        </w:rPr>
        <w:t>Mai Vinh, “</w:t>
      </w:r>
      <w:r w:rsidRPr="00F74D29">
        <w:rPr>
          <w:rFonts w:ascii="Cambria" w:eastAsia="Times New Roman" w:hAnsi="Cambria" w:cs="Times New Roman"/>
          <w:bCs/>
          <w:kern w:val="36"/>
          <w:sz w:val="24"/>
          <w:szCs w:val="24"/>
          <w:lang w:eastAsia="vi-VN"/>
        </w:rPr>
        <w:t>25 năm phát triển nhà kính của Đà Lạt: Qua hân hoan là mất mát</w:t>
      </w:r>
      <w:r w:rsidRPr="00F74D29">
        <w:rPr>
          <w:rFonts w:ascii="Cambria" w:eastAsia="Times New Roman" w:hAnsi="Cambria" w:cs="Times New Roman"/>
          <w:bCs/>
          <w:kern w:val="36"/>
          <w:sz w:val="24"/>
          <w:szCs w:val="24"/>
          <w:lang w:val="en-US" w:eastAsia="vi-VN"/>
        </w:rPr>
        <w:t xml:space="preserve">”, </w:t>
      </w:r>
      <w:r w:rsidRPr="00F74D29">
        <w:rPr>
          <w:rFonts w:ascii="Cambria" w:eastAsia="Times New Roman" w:hAnsi="Cambria" w:cs="Times New Roman"/>
          <w:bCs/>
          <w:i/>
          <w:kern w:val="36"/>
          <w:sz w:val="24"/>
          <w:szCs w:val="24"/>
          <w:lang w:val="en-US" w:eastAsia="vi-VN"/>
        </w:rPr>
        <w:t>Tuổi Trẻ Cuối Tuần</w:t>
      </w:r>
      <w:r w:rsidRPr="00F74D29">
        <w:rPr>
          <w:rFonts w:ascii="Cambria" w:eastAsia="Times New Roman" w:hAnsi="Cambria" w:cs="Times New Roman"/>
          <w:bCs/>
          <w:kern w:val="36"/>
          <w:sz w:val="24"/>
          <w:szCs w:val="24"/>
          <w:lang w:val="en-US" w:eastAsia="vi-VN"/>
        </w:rPr>
        <w:t xml:space="preserve">, </w:t>
      </w:r>
      <w:r w:rsidRPr="00F74D29">
        <w:rPr>
          <w:rFonts w:ascii="Cambria" w:eastAsia="Times New Roman" w:hAnsi="Cambria" w:cs="Times New Roman"/>
          <w:color w:val="333333"/>
          <w:sz w:val="24"/>
          <w:szCs w:val="24"/>
          <w:lang w:eastAsia="vi-VN"/>
        </w:rPr>
        <w:t>14.10.2019</w:t>
      </w:r>
      <w:r w:rsidRPr="00F74D29">
        <w:rPr>
          <w:rFonts w:ascii="Cambria" w:eastAsia="Times New Roman" w:hAnsi="Cambria" w:cs="Times New Roman"/>
          <w:color w:val="333333"/>
          <w:sz w:val="24"/>
          <w:szCs w:val="24"/>
          <w:lang w:val="en-US" w:eastAsia="vi-VN"/>
        </w:rPr>
        <w:t xml:space="preserve">: </w:t>
      </w:r>
      <w:hyperlink r:id="rId32" w:history="1">
        <w:r w:rsidRPr="00F74D29">
          <w:rPr>
            <w:rStyle w:val="Hyperlink"/>
            <w:rFonts w:ascii="Cambria" w:hAnsi="Cambria"/>
            <w:sz w:val="24"/>
            <w:szCs w:val="24"/>
          </w:rPr>
          <w:t>https://cuoituan.tuoitre.vn/tin/20191014/25-nam-phat-trien-nha-kinh-cua-da-lat-qua-han-hoan-la-mat-mat/1545257.html</w:t>
        </w:r>
      </w:hyperlink>
    </w:p>
    <w:p w:rsidR="00A32B94" w:rsidRPr="00F74D29" w:rsidRDefault="00A32B94" w:rsidP="00A32B94">
      <w:pPr>
        <w:pStyle w:val="EndnoteText"/>
        <w:widowControl w:val="0"/>
        <w:rPr>
          <w:rFonts w:ascii="Cambria" w:hAnsi="Cambria"/>
          <w:sz w:val="24"/>
          <w:szCs w:val="24"/>
          <w:lang w:val="en-US"/>
        </w:rPr>
      </w:pPr>
      <w:r w:rsidRPr="00F74D29">
        <w:rPr>
          <w:rFonts w:ascii="Cambria" w:hAnsi="Cambria"/>
          <w:sz w:val="24"/>
          <w:szCs w:val="24"/>
          <w:lang w:val="en-US"/>
        </w:rPr>
        <w:t>[5] T</w:t>
      </w:r>
      <w:r w:rsidRPr="00F74D29">
        <w:rPr>
          <w:rFonts w:ascii="Cambria" w:eastAsia="Times New Roman" w:hAnsi="Cambria" w:cs="Times New Roman"/>
          <w:bCs/>
          <w:color w:val="333333"/>
          <w:kern w:val="36"/>
          <w:sz w:val="24"/>
          <w:szCs w:val="24"/>
          <w:lang w:eastAsia="vi-VN"/>
        </w:rPr>
        <w:t>hu Mơ, “Làng hoa Thái Phiên Đà Lạt</w:t>
      </w:r>
      <w:r w:rsidRPr="00F74D29">
        <w:rPr>
          <w:rFonts w:ascii="Cambria" w:eastAsia="Times New Roman" w:hAnsi="Cambria" w:cs="Times New Roman"/>
          <w:bCs/>
          <w:color w:val="333333"/>
          <w:kern w:val="36"/>
          <w:sz w:val="24"/>
          <w:szCs w:val="24"/>
          <w:lang w:val="en-US" w:eastAsia="vi-VN"/>
        </w:rPr>
        <w:t>”</w:t>
      </w:r>
      <w:r w:rsidRPr="00F74D29">
        <w:rPr>
          <w:rFonts w:ascii="Cambria" w:eastAsia="Times New Roman" w:hAnsi="Cambria" w:cs="Times New Roman"/>
          <w:bCs/>
          <w:color w:val="333333"/>
          <w:kern w:val="36"/>
          <w:sz w:val="24"/>
          <w:szCs w:val="24"/>
          <w:lang w:eastAsia="vi-VN"/>
        </w:rPr>
        <w:t xml:space="preserve">, </w:t>
      </w:r>
      <w:r w:rsidRPr="00F74D29">
        <w:rPr>
          <w:rFonts w:ascii="Cambria" w:eastAsia="Times New Roman" w:hAnsi="Cambria" w:cs="Times New Roman"/>
          <w:bCs/>
          <w:i/>
          <w:color w:val="333333"/>
          <w:kern w:val="36"/>
          <w:sz w:val="24"/>
          <w:szCs w:val="24"/>
          <w:lang w:eastAsia="vi-VN"/>
        </w:rPr>
        <w:t>Bazan Travel</w:t>
      </w:r>
      <w:r w:rsidRPr="00F74D29">
        <w:rPr>
          <w:rFonts w:ascii="Cambria" w:eastAsia="Times New Roman" w:hAnsi="Cambria" w:cs="Times New Roman"/>
          <w:bCs/>
          <w:color w:val="333333"/>
          <w:kern w:val="36"/>
          <w:sz w:val="24"/>
          <w:szCs w:val="24"/>
          <w:lang w:eastAsia="vi-VN"/>
        </w:rPr>
        <w:t xml:space="preserve">: </w:t>
      </w:r>
      <w:hyperlink r:id="rId33" w:history="1">
        <w:r w:rsidRPr="00F74D29">
          <w:rPr>
            <w:rStyle w:val="Hyperlink"/>
            <w:rFonts w:ascii="Cambria" w:hAnsi="Cambria"/>
            <w:sz w:val="24"/>
            <w:szCs w:val="24"/>
          </w:rPr>
          <w:t>https://bazantravel.com/lang-hoa-thai-phien-da-lat/</w:t>
        </w:r>
      </w:hyperlink>
    </w:p>
    <w:p w:rsidR="00A32B94" w:rsidRPr="00F74D29" w:rsidRDefault="00A32B94" w:rsidP="00A32B94">
      <w:pPr>
        <w:pStyle w:val="EndnoteText"/>
        <w:widowControl w:val="0"/>
        <w:rPr>
          <w:rFonts w:ascii="Cambria" w:hAnsi="Cambria"/>
          <w:sz w:val="24"/>
          <w:szCs w:val="24"/>
          <w:lang w:val="en-US"/>
        </w:rPr>
      </w:pPr>
      <w:r w:rsidRPr="00F74D29">
        <w:rPr>
          <w:rFonts w:ascii="Cambria" w:hAnsi="Cambria"/>
          <w:sz w:val="24"/>
          <w:szCs w:val="24"/>
          <w:lang w:val="en-US"/>
        </w:rPr>
        <w:t xml:space="preserve">[6] </w:t>
      </w:r>
      <w:r w:rsidRPr="00F74D29">
        <w:rPr>
          <w:rFonts w:ascii="Cambria" w:hAnsi="Cambria"/>
          <w:i/>
          <w:sz w:val="24"/>
          <w:szCs w:val="24"/>
          <w:lang w:val="en-US"/>
        </w:rPr>
        <w:t>Đường Vòng Lâm Viên</w:t>
      </w:r>
      <w:r w:rsidRPr="00F74D29">
        <w:rPr>
          <w:rFonts w:ascii="Cambria" w:hAnsi="Cambria"/>
          <w:sz w:val="24"/>
          <w:szCs w:val="24"/>
          <w:lang w:val="en-US"/>
        </w:rPr>
        <w:t xml:space="preserve"> : Vạch đỏ trên bản đồ là do tôi tô màu (MTL).</w:t>
      </w:r>
    </w:p>
    <w:p w:rsidR="00A32B94" w:rsidRPr="00F74D29" w:rsidRDefault="00A32B94" w:rsidP="00A32B94">
      <w:pPr>
        <w:widowControl w:val="0"/>
        <w:spacing w:after="0" w:line="240" w:lineRule="auto"/>
        <w:jc w:val="both"/>
        <w:rPr>
          <w:rFonts w:ascii="Cambria" w:hAnsi="Cambria"/>
          <w:sz w:val="24"/>
          <w:szCs w:val="24"/>
          <w:lang w:val="en-US"/>
        </w:rPr>
      </w:pPr>
      <w:r w:rsidRPr="00F74D29">
        <w:rPr>
          <w:rFonts w:ascii="Cambria" w:hAnsi="Cambria"/>
          <w:sz w:val="24"/>
          <w:szCs w:val="24"/>
          <w:lang w:val="en-US"/>
        </w:rPr>
        <w:t xml:space="preserve">[7] </w:t>
      </w:r>
      <w:r w:rsidRPr="00F74D29">
        <w:rPr>
          <w:rFonts w:ascii="Cambria" w:hAnsi="Cambria" w:cs="Times New Roman"/>
          <w:sz w:val="24"/>
          <w:szCs w:val="24"/>
          <w:lang w:val="en-US"/>
        </w:rPr>
        <w:t xml:space="preserve">Thái Công Tụng, “Các điều kiện đất đai và vài cảm nghĩ về sinh-môi bất quân bình tại vùng Đà Lạt”; trong </w:t>
      </w:r>
      <w:r w:rsidRPr="00F74D29">
        <w:rPr>
          <w:rFonts w:ascii="Cambria" w:hAnsi="Cambria" w:cs="Times New Roman"/>
          <w:i/>
          <w:sz w:val="24"/>
          <w:szCs w:val="24"/>
          <w:lang w:val="en-US"/>
        </w:rPr>
        <w:t xml:space="preserve">Tập san Sử Địa </w:t>
      </w:r>
      <w:r w:rsidRPr="00F74D29">
        <w:rPr>
          <w:rFonts w:ascii="Cambria" w:hAnsi="Cambria" w:cs="Times New Roman"/>
          <w:sz w:val="24"/>
          <w:szCs w:val="24"/>
          <w:lang w:val="en-US"/>
        </w:rPr>
        <w:t>số 23&amp;24 đặc khảo Đà Lạt, 1971, tr. 159-174.</w:t>
      </w:r>
    </w:p>
    <w:p w:rsidR="00A32B94" w:rsidRPr="00F74D29" w:rsidRDefault="00A32B94" w:rsidP="00A32B94">
      <w:pPr>
        <w:pStyle w:val="EndnoteText"/>
        <w:widowControl w:val="0"/>
        <w:rPr>
          <w:rFonts w:ascii="Cambria" w:hAnsi="Cambria"/>
          <w:sz w:val="24"/>
          <w:szCs w:val="24"/>
          <w:lang w:val="en-US"/>
        </w:rPr>
      </w:pPr>
      <w:r w:rsidRPr="00F74D29">
        <w:rPr>
          <w:rFonts w:ascii="Cambria" w:hAnsi="Cambria"/>
          <w:sz w:val="24"/>
          <w:szCs w:val="24"/>
          <w:lang w:val="en-US"/>
        </w:rPr>
        <w:t>[8]</w:t>
      </w:r>
      <w:r w:rsidRPr="00F74D29">
        <w:rPr>
          <w:rFonts w:ascii="Cambria" w:hAnsi="Cambria"/>
          <w:sz w:val="24"/>
          <w:szCs w:val="24"/>
        </w:rPr>
        <w:t xml:space="preserve"> </w:t>
      </w:r>
      <w:r w:rsidRPr="00F74D29">
        <w:rPr>
          <w:rFonts w:ascii="Cambria" w:hAnsi="Cambria"/>
          <w:sz w:val="24"/>
          <w:szCs w:val="24"/>
          <w:lang w:val="en-US"/>
        </w:rPr>
        <w:t xml:space="preserve">“Nhà kính bao vây Đà Lạt, màu trắng ảm đạm lấn lướt màu xanh”, </w:t>
      </w:r>
      <w:r w:rsidRPr="00F74D29">
        <w:rPr>
          <w:rFonts w:ascii="Cambria" w:hAnsi="Cambria"/>
          <w:i/>
          <w:sz w:val="24"/>
          <w:szCs w:val="24"/>
          <w:lang w:val="en-US"/>
        </w:rPr>
        <w:t>bài đã dẫn</w:t>
      </w:r>
      <w:r w:rsidRPr="00F74D29">
        <w:rPr>
          <w:rFonts w:ascii="Cambria" w:hAnsi="Cambria"/>
          <w:sz w:val="24"/>
          <w:szCs w:val="24"/>
          <w:lang w:val="en-US"/>
        </w:rPr>
        <w:t>.</w:t>
      </w:r>
    </w:p>
    <w:p w:rsidR="00A32B94" w:rsidRPr="00F74D29" w:rsidRDefault="00A32B94" w:rsidP="00A32B94">
      <w:pPr>
        <w:widowControl w:val="0"/>
        <w:spacing w:after="100" w:afterAutospacing="1" w:line="240" w:lineRule="auto"/>
        <w:rPr>
          <w:rFonts w:ascii="Cambria" w:eastAsia="Times New Roman" w:hAnsi="Cambria" w:cs="Arial"/>
          <w:color w:val="333333"/>
          <w:sz w:val="24"/>
          <w:szCs w:val="24"/>
          <w:lang w:val="en-US" w:eastAsia="vi-VN"/>
        </w:rPr>
      </w:pPr>
    </w:p>
    <w:sectPr w:rsidR="00A32B94" w:rsidRPr="00F74D29" w:rsidSect="00B04B0C">
      <w:endnotePr>
        <w:numFmt w:val="decimal"/>
      </w:endnotePr>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475" w:rsidRDefault="00454475" w:rsidP="00A80696">
      <w:pPr>
        <w:spacing w:after="0" w:line="240" w:lineRule="auto"/>
      </w:pPr>
      <w:r>
        <w:separator/>
      </w:r>
    </w:p>
  </w:endnote>
  <w:endnote w:type="continuationSeparator" w:id="0">
    <w:p w:rsidR="00454475" w:rsidRDefault="00454475" w:rsidP="00A80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otoSerif-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475" w:rsidRDefault="00454475" w:rsidP="00A80696">
      <w:pPr>
        <w:spacing w:after="0" w:line="240" w:lineRule="auto"/>
      </w:pPr>
      <w:r>
        <w:separator/>
      </w:r>
    </w:p>
  </w:footnote>
  <w:footnote w:type="continuationSeparator" w:id="0">
    <w:p w:rsidR="00454475" w:rsidRDefault="00454475" w:rsidP="00A806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704BD"/>
    <w:multiLevelType w:val="multilevel"/>
    <w:tmpl w:val="FE4C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DDC"/>
    <w:rsid w:val="00003157"/>
    <w:rsid w:val="00017301"/>
    <w:rsid w:val="000174B1"/>
    <w:rsid w:val="000215F2"/>
    <w:rsid w:val="00026E6F"/>
    <w:rsid w:val="00030160"/>
    <w:rsid w:val="0003039D"/>
    <w:rsid w:val="00031EA8"/>
    <w:rsid w:val="00031F6C"/>
    <w:rsid w:val="000405EB"/>
    <w:rsid w:val="00040A98"/>
    <w:rsid w:val="00044A25"/>
    <w:rsid w:val="00046FF1"/>
    <w:rsid w:val="000471D5"/>
    <w:rsid w:val="0004777D"/>
    <w:rsid w:val="000521D9"/>
    <w:rsid w:val="00060C1A"/>
    <w:rsid w:val="00061219"/>
    <w:rsid w:val="00066A47"/>
    <w:rsid w:val="000674A9"/>
    <w:rsid w:val="000732A3"/>
    <w:rsid w:val="00073895"/>
    <w:rsid w:val="00080E7D"/>
    <w:rsid w:val="0008495D"/>
    <w:rsid w:val="00091F62"/>
    <w:rsid w:val="00092531"/>
    <w:rsid w:val="00095683"/>
    <w:rsid w:val="000A1197"/>
    <w:rsid w:val="000A36CB"/>
    <w:rsid w:val="000A42C4"/>
    <w:rsid w:val="000B02B8"/>
    <w:rsid w:val="000B504C"/>
    <w:rsid w:val="000C0C3A"/>
    <w:rsid w:val="000C308B"/>
    <w:rsid w:val="000C3446"/>
    <w:rsid w:val="000D096D"/>
    <w:rsid w:val="000D3F53"/>
    <w:rsid w:val="000D41B6"/>
    <w:rsid w:val="000D49D8"/>
    <w:rsid w:val="000D75FE"/>
    <w:rsid w:val="000F49E0"/>
    <w:rsid w:val="000F521F"/>
    <w:rsid w:val="001022BC"/>
    <w:rsid w:val="00102CE9"/>
    <w:rsid w:val="00102F6A"/>
    <w:rsid w:val="00105FB0"/>
    <w:rsid w:val="00107848"/>
    <w:rsid w:val="00111239"/>
    <w:rsid w:val="00111313"/>
    <w:rsid w:val="0011263C"/>
    <w:rsid w:val="00114D9D"/>
    <w:rsid w:val="00115063"/>
    <w:rsid w:val="00117849"/>
    <w:rsid w:val="00123234"/>
    <w:rsid w:val="00131313"/>
    <w:rsid w:val="001318B2"/>
    <w:rsid w:val="00134505"/>
    <w:rsid w:val="00136671"/>
    <w:rsid w:val="00141212"/>
    <w:rsid w:val="0015368F"/>
    <w:rsid w:val="0015660C"/>
    <w:rsid w:val="00160A46"/>
    <w:rsid w:val="00162F33"/>
    <w:rsid w:val="00163F16"/>
    <w:rsid w:val="00175221"/>
    <w:rsid w:val="00184814"/>
    <w:rsid w:val="001932B6"/>
    <w:rsid w:val="001A3B24"/>
    <w:rsid w:val="001A448B"/>
    <w:rsid w:val="001A6DB2"/>
    <w:rsid w:val="001D3F17"/>
    <w:rsid w:val="001D7DE5"/>
    <w:rsid w:val="001E0A76"/>
    <w:rsid w:val="001E2D10"/>
    <w:rsid w:val="001E45EE"/>
    <w:rsid w:val="001E6377"/>
    <w:rsid w:val="001F2311"/>
    <w:rsid w:val="00203CA9"/>
    <w:rsid w:val="00204CE1"/>
    <w:rsid w:val="0020566C"/>
    <w:rsid w:val="00210485"/>
    <w:rsid w:val="00217C48"/>
    <w:rsid w:val="002219C5"/>
    <w:rsid w:val="0022443B"/>
    <w:rsid w:val="00226343"/>
    <w:rsid w:val="00227ABF"/>
    <w:rsid w:val="00235BCE"/>
    <w:rsid w:val="00236CBA"/>
    <w:rsid w:val="00242BF2"/>
    <w:rsid w:val="00243C3E"/>
    <w:rsid w:val="002443C3"/>
    <w:rsid w:val="00245542"/>
    <w:rsid w:val="00246607"/>
    <w:rsid w:val="00250B44"/>
    <w:rsid w:val="00251FD2"/>
    <w:rsid w:val="00255FC5"/>
    <w:rsid w:val="00265EBA"/>
    <w:rsid w:val="0027591B"/>
    <w:rsid w:val="00281B95"/>
    <w:rsid w:val="00281F99"/>
    <w:rsid w:val="0028278B"/>
    <w:rsid w:val="00283B23"/>
    <w:rsid w:val="00295073"/>
    <w:rsid w:val="00297259"/>
    <w:rsid w:val="00297B0F"/>
    <w:rsid w:val="002A5526"/>
    <w:rsid w:val="002A73AF"/>
    <w:rsid w:val="002C05A0"/>
    <w:rsid w:val="002C3719"/>
    <w:rsid w:val="002C5034"/>
    <w:rsid w:val="002D514D"/>
    <w:rsid w:val="002D6450"/>
    <w:rsid w:val="002D69B3"/>
    <w:rsid w:val="002E0B8B"/>
    <w:rsid w:val="002E2D69"/>
    <w:rsid w:val="002E46BE"/>
    <w:rsid w:val="002E6A9E"/>
    <w:rsid w:val="002E6F8C"/>
    <w:rsid w:val="002F130F"/>
    <w:rsid w:val="002F6986"/>
    <w:rsid w:val="002F7CAD"/>
    <w:rsid w:val="003005D7"/>
    <w:rsid w:val="00300D9D"/>
    <w:rsid w:val="00301E54"/>
    <w:rsid w:val="00303BC1"/>
    <w:rsid w:val="0031278E"/>
    <w:rsid w:val="00316184"/>
    <w:rsid w:val="003161FF"/>
    <w:rsid w:val="0031730B"/>
    <w:rsid w:val="003217AB"/>
    <w:rsid w:val="00321D40"/>
    <w:rsid w:val="0032405E"/>
    <w:rsid w:val="003301CD"/>
    <w:rsid w:val="00332AE6"/>
    <w:rsid w:val="003467FD"/>
    <w:rsid w:val="00354BCE"/>
    <w:rsid w:val="00362773"/>
    <w:rsid w:val="00364E36"/>
    <w:rsid w:val="003658E6"/>
    <w:rsid w:val="00374DC4"/>
    <w:rsid w:val="00376255"/>
    <w:rsid w:val="00380CAB"/>
    <w:rsid w:val="00382436"/>
    <w:rsid w:val="003832D6"/>
    <w:rsid w:val="00394BAD"/>
    <w:rsid w:val="00397BCC"/>
    <w:rsid w:val="003A125C"/>
    <w:rsid w:val="003A58AE"/>
    <w:rsid w:val="003A72DC"/>
    <w:rsid w:val="003B03CA"/>
    <w:rsid w:val="003B24BB"/>
    <w:rsid w:val="003B5C56"/>
    <w:rsid w:val="003B68BA"/>
    <w:rsid w:val="003C18CE"/>
    <w:rsid w:val="003C32A6"/>
    <w:rsid w:val="003D6EFE"/>
    <w:rsid w:val="003D70F8"/>
    <w:rsid w:val="003E6A4E"/>
    <w:rsid w:val="003F1A99"/>
    <w:rsid w:val="003F25AC"/>
    <w:rsid w:val="003F608D"/>
    <w:rsid w:val="00400EEC"/>
    <w:rsid w:val="00416340"/>
    <w:rsid w:val="0042254D"/>
    <w:rsid w:val="00422B80"/>
    <w:rsid w:val="00426C7E"/>
    <w:rsid w:val="00427652"/>
    <w:rsid w:val="00440D19"/>
    <w:rsid w:val="00443C74"/>
    <w:rsid w:val="0044616F"/>
    <w:rsid w:val="004522BA"/>
    <w:rsid w:val="00452ED5"/>
    <w:rsid w:val="00454475"/>
    <w:rsid w:val="00456F0F"/>
    <w:rsid w:val="00470F9D"/>
    <w:rsid w:val="00471622"/>
    <w:rsid w:val="00484F08"/>
    <w:rsid w:val="004858CC"/>
    <w:rsid w:val="00496743"/>
    <w:rsid w:val="004A01F7"/>
    <w:rsid w:val="004A0261"/>
    <w:rsid w:val="004A297B"/>
    <w:rsid w:val="004A6793"/>
    <w:rsid w:val="004C0ACC"/>
    <w:rsid w:val="004C341B"/>
    <w:rsid w:val="004C6392"/>
    <w:rsid w:val="004C6534"/>
    <w:rsid w:val="004D0B7A"/>
    <w:rsid w:val="004D4AED"/>
    <w:rsid w:val="004E0886"/>
    <w:rsid w:val="004E21A1"/>
    <w:rsid w:val="004E5A09"/>
    <w:rsid w:val="004E6F3B"/>
    <w:rsid w:val="004F3D45"/>
    <w:rsid w:val="004F5489"/>
    <w:rsid w:val="0050393E"/>
    <w:rsid w:val="0050538C"/>
    <w:rsid w:val="00506955"/>
    <w:rsid w:val="005111DE"/>
    <w:rsid w:val="0051252D"/>
    <w:rsid w:val="00543FAA"/>
    <w:rsid w:val="00546F92"/>
    <w:rsid w:val="0054708F"/>
    <w:rsid w:val="005514E7"/>
    <w:rsid w:val="00555AA1"/>
    <w:rsid w:val="00555F5F"/>
    <w:rsid w:val="005603DD"/>
    <w:rsid w:val="00560CE7"/>
    <w:rsid w:val="00562514"/>
    <w:rsid w:val="00562E26"/>
    <w:rsid w:val="00582AF0"/>
    <w:rsid w:val="00585A1E"/>
    <w:rsid w:val="00595C96"/>
    <w:rsid w:val="005A0BB8"/>
    <w:rsid w:val="005A6243"/>
    <w:rsid w:val="005C1E61"/>
    <w:rsid w:val="005C37E4"/>
    <w:rsid w:val="005C5741"/>
    <w:rsid w:val="005C5E02"/>
    <w:rsid w:val="005D2A4C"/>
    <w:rsid w:val="005D3F13"/>
    <w:rsid w:val="005D5625"/>
    <w:rsid w:val="005D5639"/>
    <w:rsid w:val="005D6AC5"/>
    <w:rsid w:val="005D77D4"/>
    <w:rsid w:val="005E7BAA"/>
    <w:rsid w:val="005F0080"/>
    <w:rsid w:val="005F0C9A"/>
    <w:rsid w:val="005F1DC9"/>
    <w:rsid w:val="005F21D3"/>
    <w:rsid w:val="00603B82"/>
    <w:rsid w:val="00612B28"/>
    <w:rsid w:val="0062015F"/>
    <w:rsid w:val="00622EB6"/>
    <w:rsid w:val="00625DA9"/>
    <w:rsid w:val="00633F5F"/>
    <w:rsid w:val="0063436E"/>
    <w:rsid w:val="00636418"/>
    <w:rsid w:val="00670705"/>
    <w:rsid w:val="0067798C"/>
    <w:rsid w:val="00683CFC"/>
    <w:rsid w:val="00685606"/>
    <w:rsid w:val="00690AB8"/>
    <w:rsid w:val="00691642"/>
    <w:rsid w:val="00692676"/>
    <w:rsid w:val="00697ECD"/>
    <w:rsid w:val="006A7EB5"/>
    <w:rsid w:val="006B119B"/>
    <w:rsid w:val="006B671B"/>
    <w:rsid w:val="006D0C28"/>
    <w:rsid w:val="006D15C2"/>
    <w:rsid w:val="006D1D42"/>
    <w:rsid w:val="006D493B"/>
    <w:rsid w:val="006D6A11"/>
    <w:rsid w:val="006E2A20"/>
    <w:rsid w:val="006E4E4E"/>
    <w:rsid w:val="006E5AB1"/>
    <w:rsid w:val="006E61A6"/>
    <w:rsid w:val="006F3185"/>
    <w:rsid w:val="006F3DF0"/>
    <w:rsid w:val="006F7FD6"/>
    <w:rsid w:val="00700F25"/>
    <w:rsid w:val="00703BF9"/>
    <w:rsid w:val="007046C7"/>
    <w:rsid w:val="00714F88"/>
    <w:rsid w:val="007225B2"/>
    <w:rsid w:val="00725FE2"/>
    <w:rsid w:val="00734CCC"/>
    <w:rsid w:val="00742B23"/>
    <w:rsid w:val="00742F49"/>
    <w:rsid w:val="00743450"/>
    <w:rsid w:val="00747082"/>
    <w:rsid w:val="00751669"/>
    <w:rsid w:val="007540AD"/>
    <w:rsid w:val="00754F6E"/>
    <w:rsid w:val="007564D2"/>
    <w:rsid w:val="007569B3"/>
    <w:rsid w:val="00761CD7"/>
    <w:rsid w:val="0076400F"/>
    <w:rsid w:val="00771C98"/>
    <w:rsid w:val="007755E6"/>
    <w:rsid w:val="007761BA"/>
    <w:rsid w:val="00776AD3"/>
    <w:rsid w:val="007822AC"/>
    <w:rsid w:val="00783054"/>
    <w:rsid w:val="0078688B"/>
    <w:rsid w:val="007900D5"/>
    <w:rsid w:val="007A6783"/>
    <w:rsid w:val="007B716F"/>
    <w:rsid w:val="007C1900"/>
    <w:rsid w:val="007C1F68"/>
    <w:rsid w:val="007C21D3"/>
    <w:rsid w:val="007D03D1"/>
    <w:rsid w:val="007D2D2B"/>
    <w:rsid w:val="007D5A17"/>
    <w:rsid w:val="007E243E"/>
    <w:rsid w:val="007E782D"/>
    <w:rsid w:val="007F2E24"/>
    <w:rsid w:val="008017A8"/>
    <w:rsid w:val="00803EA6"/>
    <w:rsid w:val="0081716D"/>
    <w:rsid w:val="00817321"/>
    <w:rsid w:val="00817A66"/>
    <w:rsid w:val="00820320"/>
    <w:rsid w:val="008206AF"/>
    <w:rsid w:val="00821C56"/>
    <w:rsid w:val="008225E9"/>
    <w:rsid w:val="0082485F"/>
    <w:rsid w:val="0082623B"/>
    <w:rsid w:val="00826BE2"/>
    <w:rsid w:val="00830D01"/>
    <w:rsid w:val="00847EAB"/>
    <w:rsid w:val="00855003"/>
    <w:rsid w:val="00856DC2"/>
    <w:rsid w:val="00857DC7"/>
    <w:rsid w:val="008614D0"/>
    <w:rsid w:val="00864508"/>
    <w:rsid w:val="00872D8E"/>
    <w:rsid w:val="0087387A"/>
    <w:rsid w:val="00875DA3"/>
    <w:rsid w:val="008774BB"/>
    <w:rsid w:val="00892D84"/>
    <w:rsid w:val="008A253B"/>
    <w:rsid w:val="008B428B"/>
    <w:rsid w:val="008B5318"/>
    <w:rsid w:val="008B5DD5"/>
    <w:rsid w:val="008D068E"/>
    <w:rsid w:val="008E6A59"/>
    <w:rsid w:val="008F0DDC"/>
    <w:rsid w:val="008F58FC"/>
    <w:rsid w:val="009020AE"/>
    <w:rsid w:val="00903CE3"/>
    <w:rsid w:val="00905CBE"/>
    <w:rsid w:val="00906363"/>
    <w:rsid w:val="0090769F"/>
    <w:rsid w:val="0091390C"/>
    <w:rsid w:val="009146E6"/>
    <w:rsid w:val="009164A0"/>
    <w:rsid w:val="0092041C"/>
    <w:rsid w:val="00921AC2"/>
    <w:rsid w:val="00921EA5"/>
    <w:rsid w:val="0092612D"/>
    <w:rsid w:val="009302F9"/>
    <w:rsid w:val="00930F63"/>
    <w:rsid w:val="009316F2"/>
    <w:rsid w:val="00944D73"/>
    <w:rsid w:val="009544DB"/>
    <w:rsid w:val="00961FE0"/>
    <w:rsid w:val="0097260A"/>
    <w:rsid w:val="00980DAF"/>
    <w:rsid w:val="009812A2"/>
    <w:rsid w:val="00981F64"/>
    <w:rsid w:val="0098331E"/>
    <w:rsid w:val="009846FC"/>
    <w:rsid w:val="00993B6D"/>
    <w:rsid w:val="00997A2F"/>
    <w:rsid w:val="009A0929"/>
    <w:rsid w:val="009A6C84"/>
    <w:rsid w:val="009B018C"/>
    <w:rsid w:val="009C0C09"/>
    <w:rsid w:val="009D0CBC"/>
    <w:rsid w:val="009D25BE"/>
    <w:rsid w:val="009D475D"/>
    <w:rsid w:val="009F53AE"/>
    <w:rsid w:val="00A028BC"/>
    <w:rsid w:val="00A04D78"/>
    <w:rsid w:val="00A06E29"/>
    <w:rsid w:val="00A14FE5"/>
    <w:rsid w:val="00A2041B"/>
    <w:rsid w:val="00A22D1E"/>
    <w:rsid w:val="00A269C3"/>
    <w:rsid w:val="00A31B15"/>
    <w:rsid w:val="00A321F7"/>
    <w:rsid w:val="00A32B94"/>
    <w:rsid w:val="00A33352"/>
    <w:rsid w:val="00A41B21"/>
    <w:rsid w:val="00A51339"/>
    <w:rsid w:val="00A57CCF"/>
    <w:rsid w:val="00A74C9E"/>
    <w:rsid w:val="00A805AB"/>
    <w:rsid w:val="00A80696"/>
    <w:rsid w:val="00A97481"/>
    <w:rsid w:val="00AA0391"/>
    <w:rsid w:val="00AA4AA5"/>
    <w:rsid w:val="00AA5ACF"/>
    <w:rsid w:val="00AA78E3"/>
    <w:rsid w:val="00AB2BD9"/>
    <w:rsid w:val="00AB2DA2"/>
    <w:rsid w:val="00AB4944"/>
    <w:rsid w:val="00AB572B"/>
    <w:rsid w:val="00AB604C"/>
    <w:rsid w:val="00AB694E"/>
    <w:rsid w:val="00AD38AA"/>
    <w:rsid w:val="00AD61FB"/>
    <w:rsid w:val="00AF2827"/>
    <w:rsid w:val="00AF3348"/>
    <w:rsid w:val="00AF44C3"/>
    <w:rsid w:val="00AF498D"/>
    <w:rsid w:val="00AF7BF7"/>
    <w:rsid w:val="00B010B8"/>
    <w:rsid w:val="00B01262"/>
    <w:rsid w:val="00B04B0C"/>
    <w:rsid w:val="00B1054C"/>
    <w:rsid w:val="00B10758"/>
    <w:rsid w:val="00B1316F"/>
    <w:rsid w:val="00B158B3"/>
    <w:rsid w:val="00B166E5"/>
    <w:rsid w:val="00B171AB"/>
    <w:rsid w:val="00B216E2"/>
    <w:rsid w:val="00B24C92"/>
    <w:rsid w:val="00B3462F"/>
    <w:rsid w:val="00B3495C"/>
    <w:rsid w:val="00B52059"/>
    <w:rsid w:val="00B531F1"/>
    <w:rsid w:val="00B573FC"/>
    <w:rsid w:val="00B64D6A"/>
    <w:rsid w:val="00B801F3"/>
    <w:rsid w:val="00B828D1"/>
    <w:rsid w:val="00B84120"/>
    <w:rsid w:val="00B975BF"/>
    <w:rsid w:val="00BA50ED"/>
    <w:rsid w:val="00BC3FD2"/>
    <w:rsid w:val="00BD4D19"/>
    <w:rsid w:val="00BD6D75"/>
    <w:rsid w:val="00BD710C"/>
    <w:rsid w:val="00BE2D2A"/>
    <w:rsid w:val="00BE2F1B"/>
    <w:rsid w:val="00BE7B9E"/>
    <w:rsid w:val="00C0701B"/>
    <w:rsid w:val="00C13915"/>
    <w:rsid w:val="00C15477"/>
    <w:rsid w:val="00C32DBE"/>
    <w:rsid w:val="00C32FB0"/>
    <w:rsid w:val="00C33BA8"/>
    <w:rsid w:val="00C354E7"/>
    <w:rsid w:val="00C505E2"/>
    <w:rsid w:val="00C51E8C"/>
    <w:rsid w:val="00C52B73"/>
    <w:rsid w:val="00C55A23"/>
    <w:rsid w:val="00C56740"/>
    <w:rsid w:val="00C652D5"/>
    <w:rsid w:val="00C70552"/>
    <w:rsid w:val="00C803EB"/>
    <w:rsid w:val="00C80E40"/>
    <w:rsid w:val="00C81333"/>
    <w:rsid w:val="00C91F63"/>
    <w:rsid w:val="00C92C26"/>
    <w:rsid w:val="00C93CD7"/>
    <w:rsid w:val="00CB0D71"/>
    <w:rsid w:val="00CB15C5"/>
    <w:rsid w:val="00CC12F0"/>
    <w:rsid w:val="00CC3061"/>
    <w:rsid w:val="00CD1082"/>
    <w:rsid w:val="00CD1651"/>
    <w:rsid w:val="00CD4565"/>
    <w:rsid w:val="00CE5EA8"/>
    <w:rsid w:val="00D04A58"/>
    <w:rsid w:val="00D10681"/>
    <w:rsid w:val="00D26D3B"/>
    <w:rsid w:val="00D27A0B"/>
    <w:rsid w:val="00D27CDC"/>
    <w:rsid w:val="00D31C78"/>
    <w:rsid w:val="00D3234D"/>
    <w:rsid w:val="00D35CEF"/>
    <w:rsid w:val="00D36B3F"/>
    <w:rsid w:val="00D43AA2"/>
    <w:rsid w:val="00D4431F"/>
    <w:rsid w:val="00D46D26"/>
    <w:rsid w:val="00D51323"/>
    <w:rsid w:val="00D52E1C"/>
    <w:rsid w:val="00D53587"/>
    <w:rsid w:val="00D611EE"/>
    <w:rsid w:val="00D61561"/>
    <w:rsid w:val="00D85260"/>
    <w:rsid w:val="00D9353D"/>
    <w:rsid w:val="00D96966"/>
    <w:rsid w:val="00D96BCC"/>
    <w:rsid w:val="00DA0544"/>
    <w:rsid w:val="00DA16D4"/>
    <w:rsid w:val="00DA353F"/>
    <w:rsid w:val="00DA505D"/>
    <w:rsid w:val="00DA6124"/>
    <w:rsid w:val="00DA7B78"/>
    <w:rsid w:val="00DA7B8A"/>
    <w:rsid w:val="00DB1931"/>
    <w:rsid w:val="00DB20DA"/>
    <w:rsid w:val="00DB2360"/>
    <w:rsid w:val="00DB2A1D"/>
    <w:rsid w:val="00DB34DB"/>
    <w:rsid w:val="00DC005F"/>
    <w:rsid w:val="00DC0ACD"/>
    <w:rsid w:val="00DC2649"/>
    <w:rsid w:val="00DD00AB"/>
    <w:rsid w:val="00DD18C2"/>
    <w:rsid w:val="00DD32E8"/>
    <w:rsid w:val="00DD4E89"/>
    <w:rsid w:val="00DE38C1"/>
    <w:rsid w:val="00DF4A9E"/>
    <w:rsid w:val="00DF7ACE"/>
    <w:rsid w:val="00E11138"/>
    <w:rsid w:val="00E12528"/>
    <w:rsid w:val="00E13BB9"/>
    <w:rsid w:val="00E172FD"/>
    <w:rsid w:val="00E23C36"/>
    <w:rsid w:val="00E24EFC"/>
    <w:rsid w:val="00E26307"/>
    <w:rsid w:val="00E41923"/>
    <w:rsid w:val="00E53132"/>
    <w:rsid w:val="00E56521"/>
    <w:rsid w:val="00E61E3D"/>
    <w:rsid w:val="00E7241E"/>
    <w:rsid w:val="00E76BC1"/>
    <w:rsid w:val="00E8088F"/>
    <w:rsid w:val="00E81B85"/>
    <w:rsid w:val="00E879F8"/>
    <w:rsid w:val="00E92F66"/>
    <w:rsid w:val="00EA0AD4"/>
    <w:rsid w:val="00EA32AC"/>
    <w:rsid w:val="00EB68DA"/>
    <w:rsid w:val="00EB695E"/>
    <w:rsid w:val="00ED4F6D"/>
    <w:rsid w:val="00EE6005"/>
    <w:rsid w:val="00EE6C50"/>
    <w:rsid w:val="00EF3222"/>
    <w:rsid w:val="00EF47BD"/>
    <w:rsid w:val="00EF499E"/>
    <w:rsid w:val="00EF7292"/>
    <w:rsid w:val="00F0004A"/>
    <w:rsid w:val="00F00DB4"/>
    <w:rsid w:val="00F050A2"/>
    <w:rsid w:val="00F1691B"/>
    <w:rsid w:val="00F24EFA"/>
    <w:rsid w:val="00F30858"/>
    <w:rsid w:val="00F316AB"/>
    <w:rsid w:val="00F362E8"/>
    <w:rsid w:val="00F47004"/>
    <w:rsid w:val="00F549BE"/>
    <w:rsid w:val="00F54E01"/>
    <w:rsid w:val="00F571FA"/>
    <w:rsid w:val="00F74D29"/>
    <w:rsid w:val="00F75C51"/>
    <w:rsid w:val="00F80380"/>
    <w:rsid w:val="00F9060C"/>
    <w:rsid w:val="00F94F56"/>
    <w:rsid w:val="00F97942"/>
    <w:rsid w:val="00FA0A01"/>
    <w:rsid w:val="00FA0C49"/>
    <w:rsid w:val="00FA20FA"/>
    <w:rsid w:val="00FA36F8"/>
    <w:rsid w:val="00FA58AA"/>
    <w:rsid w:val="00FA6FDD"/>
    <w:rsid w:val="00FA7208"/>
    <w:rsid w:val="00FB49F7"/>
    <w:rsid w:val="00FB79CF"/>
    <w:rsid w:val="00FC2AF1"/>
    <w:rsid w:val="00FC4595"/>
    <w:rsid w:val="00FC7711"/>
    <w:rsid w:val="00FD5448"/>
    <w:rsid w:val="00FE5628"/>
    <w:rsid w:val="00FE5C5F"/>
    <w:rsid w:val="00FF0561"/>
    <w:rsid w:val="00FF7B3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20FA11-FFDF-4B26-A7B9-AF02AA3D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DDC"/>
    <w:pPr>
      <w:spacing w:after="200"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625"/>
    <w:rPr>
      <w:rFonts w:ascii="Tahoma" w:hAnsi="Tahoma" w:cs="Tahoma"/>
      <w:sz w:val="16"/>
      <w:szCs w:val="16"/>
      <w:lang w:val="vi-VN"/>
    </w:rPr>
  </w:style>
  <w:style w:type="paragraph" w:styleId="ListParagraph">
    <w:name w:val="List Paragraph"/>
    <w:basedOn w:val="Normal"/>
    <w:uiPriority w:val="34"/>
    <w:qFormat/>
    <w:rsid w:val="00297259"/>
    <w:pPr>
      <w:ind w:left="720"/>
      <w:contextualSpacing/>
    </w:pPr>
  </w:style>
  <w:style w:type="table" w:styleId="TableGrid">
    <w:name w:val="Table Grid"/>
    <w:basedOn w:val="TableNormal"/>
    <w:uiPriority w:val="39"/>
    <w:rsid w:val="008D0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068E"/>
    <w:pPr>
      <w:spacing w:line="240" w:lineRule="auto"/>
    </w:pPr>
    <w:rPr>
      <w:b/>
      <w:bCs/>
      <w:color w:val="5B9BD5" w:themeColor="accent1"/>
      <w:sz w:val="18"/>
      <w:szCs w:val="18"/>
    </w:rPr>
  </w:style>
  <w:style w:type="paragraph" w:styleId="FootnoteText">
    <w:name w:val="footnote text"/>
    <w:basedOn w:val="Normal"/>
    <w:link w:val="FootnoteTextChar"/>
    <w:uiPriority w:val="99"/>
    <w:semiHidden/>
    <w:unhideWhenUsed/>
    <w:rsid w:val="00A806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0696"/>
    <w:rPr>
      <w:sz w:val="20"/>
      <w:szCs w:val="20"/>
      <w:lang w:val="vi-VN"/>
    </w:rPr>
  </w:style>
  <w:style w:type="character" w:styleId="FootnoteReference">
    <w:name w:val="footnote reference"/>
    <w:basedOn w:val="DefaultParagraphFont"/>
    <w:uiPriority w:val="99"/>
    <w:semiHidden/>
    <w:unhideWhenUsed/>
    <w:rsid w:val="00A80696"/>
    <w:rPr>
      <w:vertAlign w:val="superscript"/>
    </w:rPr>
  </w:style>
  <w:style w:type="character" w:customStyle="1" w:styleId="fontstyle01">
    <w:name w:val="fontstyle01"/>
    <w:basedOn w:val="DefaultParagraphFont"/>
    <w:rsid w:val="00A80696"/>
    <w:rPr>
      <w:rFonts w:ascii="NotoSerif-Bold" w:hAnsi="NotoSerif-Bold" w:hint="default"/>
      <w:b/>
      <w:bCs/>
      <w:i w:val="0"/>
      <w:iCs w:val="0"/>
      <w:color w:val="000000"/>
      <w:sz w:val="58"/>
      <w:szCs w:val="58"/>
    </w:rPr>
  </w:style>
  <w:style w:type="character" w:styleId="Emphasis">
    <w:name w:val="Emphasis"/>
    <w:basedOn w:val="DefaultParagraphFont"/>
    <w:uiPriority w:val="20"/>
    <w:qFormat/>
    <w:rsid w:val="00A80696"/>
    <w:rPr>
      <w:i/>
      <w:iCs/>
    </w:rPr>
  </w:style>
  <w:style w:type="character" w:styleId="Hyperlink">
    <w:name w:val="Hyperlink"/>
    <w:basedOn w:val="DefaultParagraphFont"/>
    <w:uiPriority w:val="99"/>
    <w:unhideWhenUsed/>
    <w:rsid w:val="00A80696"/>
    <w:rPr>
      <w:color w:val="0000FF"/>
      <w:u w:val="single"/>
    </w:rPr>
  </w:style>
  <w:style w:type="paragraph" w:styleId="NormalWeb">
    <w:name w:val="Normal (Web)"/>
    <w:basedOn w:val="Normal"/>
    <w:uiPriority w:val="99"/>
    <w:semiHidden/>
    <w:unhideWhenUsed/>
    <w:rsid w:val="007755E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lang-la">
    <w:name w:val="lang-la"/>
    <w:basedOn w:val="DefaultParagraphFont"/>
    <w:rsid w:val="00E92F66"/>
  </w:style>
  <w:style w:type="paragraph" w:styleId="EndnoteText">
    <w:name w:val="endnote text"/>
    <w:basedOn w:val="Normal"/>
    <w:link w:val="EndnoteTextChar"/>
    <w:uiPriority w:val="99"/>
    <w:unhideWhenUsed/>
    <w:rsid w:val="005111DE"/>
    <w:pPr>
      <w:spacing w:after="0" w:line="240" w:lineRule="auto"/>
    </w:pPr>
    <w:rPr>
      <w:sz w:val="20"/>
      <w:szCs w:val="20"/>
    </w:rPr>
  </w:style>
  <w:style w:type="character" w:customStyle="1" w:styleId="EndnoteTextChar">
    <w:name w:val="Endnote Text Char"/>
    <w:basedOn w:val="DefaultParagraphFont"/>
    <w:link w:val="EndnoteText"/>
    <w:uiPriority w:val="99"/>
    <w:rsid w:val="005111DE"/>
    <w:rPr>
      <w:sz w:val="20"/>
      <w:szCs w:val="20"/>
      <w:lang w:val="vi-VN"/>
    </w:rPr>
  </w:style>
  <w:style w:type="character" w:styleId="EndnoteReference">
    <w:name w:val="endnote reference"/>
    <w:basedOn w:val="DefaultParagraphFont"/>
    <w:uiPriority w:val="99"/>
    <w:semiHidden/>
    <w:unhideWhenUsed/>
    <w:rsid w:val="005111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11477">
      <w:bodyDiv w:val="1"/>
      <w:marLeft w:val="0"/>
      <w:marRight w:val="0"/>
      <w:marTop w:val="0"/>
      <w:marBottom w:val="0"/>
      <w:divBdr>
        <w:top w:val="none" w:sz="0" w:space="0" w:color="auto"/>
        <w:left w:val="none" w:sz="0" w:space="0" w:color="auto"/>
        <w:bottom w:val="none" w:sz="0" w:space="0" w:color="auto"/>
        <w:right w:val="none" w:sz="0" w:space="0" w:color="auto"/>
      </w:divBdr>
    </w:div>
    <w:div w:id="419178515">
      <w:bodyDiv w:val="1"/>
      <w:marLeft w:val="0"/>
      <w:marRight w:val="0"/>
      <w:marTop w:val="0"/>
      <w:marBottom w:val="0"/>
      <w:divBdr>
        <w:top w:val="none" w:sz="0" w:space="0" w:color="auto"/>
        <w:left w:val="none" w:sz="0" w:space="0" w:color="auto"/>
        <w:bottom w:val="none" w:sz="0" w:space="0" w:color="auto"/>
        <w:right w:val="none" w:sz="0" w:space="0" w:color="auto"/>
      </w:divBdr>
    </w:div>
    <w:div w:id="144114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bazantravel.com/lang-hoa-thai-phien-da-la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uoitre.vn/nha-kinh-bao-vay-da-lat-mau-trang-am-dam-lan-luot-mau-xanh-20180625083110606.htm"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bazantravel.com/lang-hoa-thai-phien-da-la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cuoituan.tuoitre.vn/tin/20191014/25-nam-phat-trien-nha-kinh-cua-da-lat-qua-han-hoan-la-mat-mat/1545257.html" TargetMode="External"/><Relationship Id="rId29" Type="http://schemas.openxmlformats.org/officeDocument/2006/relationships/hyperlink" Target="https://zingnews.vn/Ho%C3%A0i-Thanh-tim-kiem.html?type=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ingnews.vn/pho-nui-da-lat-ngap-nang-do-vo-quy-hoach-nha-kinh-post976228.html" TargetMode="External"/><Relationship Id="rId24" Type="http://schemas.openxmlformats.org/officeDocument/2006/relationships/image" Target="media/image13.jpeg"/><Relationship Id="rId32" Type="http://schemas.openxmlformats.org/officeDocument/2006/relationships/hyperlink" Target="https://cuoituan.tuoitre.vn/tin/20191014/25-nam-phat-trien-nha-kinh-cua-da-lat-qua-han-hoan-la-mat-mat/1545257.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zingnews.vn/L%C3%AA-Qu%C3%A2n-tim-kiem.html?type=3"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tuoitre.vn/nha-kinh-bao-vay-da-lat-mau-trang-am-dam-lan-luot-mau-xanh-20180625083110606.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tuoitre.vn/nha-kinh-bao-vay-da-lat-mau-trang-am-dam-lan-luot-mau-xanh-20180625083110606.htm" TargetMode="External"/><Relationship Id="rId30" Type="http://schemas.openxmlformats.org/officeDocument/2006/relationships/hyperlink" Target="https://zingnews.vn/pho-nui-da-lat-ngap-nang-do-vo-quy-hoach-nha-kinh-post976228.html"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96ECEFCF-2814-469C-BC03-C9CCC72D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 Hoang</dc:creator>
  <cp:lastModifiedBy>PC</cp:lastModifiedBy>
  <cp:revision>2</cp:revision>
  <cp:lastPrinted>2020-09-24T08:29:00Z</cp:lastPrinted>
  <dcterms:created xsi:type="dcterms:W3CDTF">2020-09-26T04:35:00Z</dcterms:created>
  <dcterms:modified xsi:type="dcterms:W3CDTF">2020-09-26T04:35:00Z</dcterms:modified>
</cp:coreProperties>
</file>